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0F" w:rsidRDefault="00CA1787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Типовые нарушения, выявленные Управлением Роскомнадзора по Пермскому  краю за 9 месяцев 2020 года</w:t>
      </w:r>
    </w:p>
    <w:p w:rsidR="0035390F" w:rsidRDefault="0035390F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374"/>
        <w:gridCol w:w="1557"/>
        <w:gridCol w:w="4962"/>
      </w:tblGrid>
      <w:tr w:rsidR="0035390F" w:rsidTr="009A4223">
        <w:trPr>
          <w:tblHeader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типовых  нарушений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Количество типовых  нарушений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 w:val="22"/>
              </w:rPr>
              <w:br/>
              <w:t>(в процентах)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pPr>
              <w:jc w:val="center"/>
              <w:rPr>
                <w:b/>
              </w:rPr>
            </w:pPr>
            <w:r>
              <w:rPr>
                <w:b/>
              </w:rPr>
              <w:t>Разъяснения для недопущения типовых нарушений</w:t>
            </w:r>
          </w:p>
        </w:tc>
      </w:tr>
      <w:tr w:rsidR="0035390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35390F" w:rsidRDefault="00CA1787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- 262)</w:t>
            </w:r>
          </w:p>
        </w:tc>
      </w:tr>
      <w:tr w:rsidR="0035390F" w:rsidTr="009A422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r>
              <w:t>Нарушение требований ст. 20 Закона РФ «О СМИ»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0F" w:rsidRDefault="00CA1787">
            <w:pPr>
              <w:jc w:val="both"/>
            </w:pPr>
            <w:proofErr w:type="gramStart"/>
            <w:r>
              <w:t xml:space="preserve">Цель устава редакции (или заменяющего его договора между учредителем и главным редактором (редакцией):  урегулировать отношения между хозяйствующим субъектом (учредителем — физическим либо юридическим </w:t>
            </w:r>
            <w:r>
              <w:t>лицом) и редакцией (сотрудниками, творческими работниками и др. участниками процесса выпуска и распространения СМИ).</w:t>
            </w:r>
            <w:proofErr w:type="gramEnd"/>
            <w:r>
              <w:t xml:space="preserve"> Исходя из буквального толкования ст.20 Закона РФ «О СМИ», речь в Уставе должна идти именно о взаимных(!) правах учредителя, редакции и глав</w:t>
            </w:r>
            <w:r>
              <w:t xml:space="preserve">ного редактора. Чем они друг перед </w:t>
            </w:r>
            <w:proofErr w:type="gramStart"/>
            <w:r>
              <w:t>другом</w:t>
            </w:r>
            <w:proofErr w:type="gramEnd"/>
            <w:r>
              <w:t xml:space="preserve"> обязаны и </w:t>
            </w:r>
            <w:proofErr w:type="gramStart"/>
            <w:r>
              <w:t>какими</w:t>
            </w:r>
            <w:proofErr w:type="gramEnd"/>
            <w:r>
              <w:t xml:space="preserve"> правами по отношению друг к другу пользуются. </w:t>
            </w:r>
            <w:proofErr w:type="gramStart"/>
            <w: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</w:t>
            </w:r>
            <w:r>
              <w:t>МИ».</w:t>
            </w:r>
            <w:proofErr w:type="gramEnd"/>
          </w:p>
          <w:p w:rsidR="0035390F" w:rsidRDefault="00CA1787">
            <w:pPr>
              <w:jc w:val="both"/>
            </w:pPr>
            <w:r>
              <w:t>Типовой шаблон устава размещен на сайте Управления по адресу:</w:t>
            </w:r>
          </w:p>
          <w:p w:rsidR="0035390F" w:rsidRDefault="00CA1787">
            <w:r>
              <w:t>https://59.rkn.gov.ru/directions/permissive/p5455/</w:t>
            </w:r>
          </w:p>
        </w:tc>
      </w:tr>
      <w:tr w:rsidR="0035390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90F" w:rsidRDefault="00CA1787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35390F" w:rsidRDefault="00CA1787" w:rsidP="009A4223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</w:t>
            </w:r>
            <w:r w:rsidR="009A4223">
              <w:rPr>
                <w:b/>
              </w:rPr>
              <w:t>- 1585</w:t>
            </w:r>
            <w:r>
              <w:rPr>
                <w:b/>
              </w:rPr>
              <w:t>)</w:t>
            </w:r>
          </w:p>
        </w:tc>
      </w:tr>
      <w:tr w:rsidR="009A4223" w:rsidTr="009A422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23" w:rsidRDefault="009A4223">
            <w:r w:rsidRPr="009A4223">
              <w:rPr>
                <w:color w:val="auto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9D4898" w:rsidRDefault="009A4223" w:rsidP="0052191C">
            <w:pPr>
              <w:jc w:val="center"/>
            </w:pPr>
            <w:r w:rsidRPr="003935B2">
              <w:t>650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9D4898" w:rsidRDefault="009A4223" w:rsidP="0052191C">
            <w:pPr>
              <w:jc w:val="center"/>
            </w:pPr>
            <w:r w:rsidRPr="009D4898">
              <w:t>4</w:t>
            </w:r>
            <w:r>
              <w:t>1,01</w:t>
            </w:r>
            <w:r w:rsidRPr="009D4898"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456763" w:rsidRDefault="009A4223" w:rsidP="0052191C">
            <w:pPr>
              <w:jc w:val="center"/>
            </w:pPr>
            <w:r w:rsidRPr="00456763"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"О порядке регистрации радиоэлектронных средств и высокочастотных устройств"</w:t>
            </w:r>
          </w:p>
        </w:tc>
      </w:tr>
      <w:tr w:rsidR="009A4223" w:rsidTr="009A422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23" w:rsidRPr="00095A4B" w:rsidRDefault="009A4223" w:rsidP="0052191C">
            <w:r w:rsidRPr="00095A4B">
              <w:lastRenderedPageBreak/>
              <w:t xml:space="preserve">Использование </w:t>
            </w:r>
            <w:proofErr w:type="gramStart"/>
            <w:r w:rsidRPr="00095A4B">
              <w:t>незарегистрированных</w:t>
            </w:r>
            <w:proofErr w:type="gramEnd"/>
            <w:r w:rsidRPr="00095A4B">
              <w:t xml:space="preserve"> РЭС, ВЧУ гражданского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4E43DD" w:rsidRDefault="009A4223" w:rsidP="0052191C">
            <w:pPr>
              <w:jc w:val="center"/>
            </w:pPr>
            <w:r>
              <w:t>670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Default="009A4223" w:rsidP="0052191C">
            <w:pPr>
              <w:jc w:val="center"/>
            </w:pPr>
            <w:r w:rsidRPr="004E43DD">
              <w:t>4</w:t>
            </w:r>
            <w:r>
              <w:t>2,27</w:t>
            </w:r>
            <w:r w:rsidRPr="004E43DD"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456763" w:rsidRDefault="009A4223" w:rsidP="0052191C">
            <w:pPr>
              <w:jc w:val="center"/>
            </w:pPr>
            <w:r w:rsidRPr="00456763"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9A4223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Default="009A4223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9A4223" w:rsidRDefault="009A4223">
            <w:pPr>
              <w:jc w:val="center"/>
            </w:pPr>
            <w:r>
              <w:t xml:space="preserve">(общее количество выявленных нарушений - </w:t>
            </w:r>
            <w:r>
              <w:rPr>
                <w:b/>
              </w:rPr>
              <w:t>84)</w:t>
            </w:r>
          </w:p>
        </w:tc>
      </w:tr>
      <w:tr w:rsidR="009A4223" w:rsidTr="009A422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391F2C" w:rsidRDefault="009A4223" w:rsidP="0052191C">
            <w:pPr>
              <w:jc w:val="center"/>
            </w:pPr>
            <w:r w:rsidRPr="00391F2C">
              <w:t>Нарушение требований конфиденциальности при обработке персональных данных</w:t>
            </w:r>
          </w:p>
          <w:p w:rsidR="009A4223" w:rsidRPr="00391F2C" w:rsidRDefault="009A4223" w:rsidP="0052191C">
            <w:pPr>
              <w:jc w:val="center"/>
            </w:pPr>
            <w:r w:rsidRPr="00391F2C">
              <w:t>(ст. 7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391F2C" w:rsidRDefault="009A4223" w:rsidP="0052191C">
            <w:pPr>
              <w:jc w:val="center"/>
            </w:pPr>
            <w:r w:rsidRPr="00391F2C">
              <w:t>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391F2C" w:rsidRDefault="009A4223" w:rsidP="0052191C">
            <w:pPr>
              <w:jc w:val="center"/>
              <w:rPr>
                <w:szCs w:val="28"/>
              </w:rPr>
            </w:pPr>
            <w:r w:rsidRPr="00391F2C">
              <w:rPr>
                <w:szCs w:val="28"/>
              </w:rPr>
              <w:t>40,47%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391F2C" w:rsidRDefault="009A4223" w:rsidP="0052191C">
            <w:pPr>
              <w:ind w:firstLine="709"/>
              <w:jc w:val="both"/>
            </w:pPr>
            <w:r w:rsidRPr="00391F2C">
              <w:t>Операторы и иные лица, получившие доступ к персональным данным, обязаны не раскрывать третьим лицам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9A4223" w:rsidTr="009A422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391F2C" w:rsidRDefault="009A4223" w:rsidP="0052191C">
            <w:pPr>
              <w:jc w:val="center"/>
            </w:pPr>
            <w:r w:rsidRPr="00391F2C"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9A4223" w:rsidRPr="00391F2C" w:rsidRDefault="009A4223" w:rsidP="0052191C">
            <w:pPr>
              <w:jc w:val="center"/>
            </w:pPr>
            <w:r w:rsidRPr="00391F2C">
              <w:t>(ч. 1 ст. 6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391F2C" w:rsidRDefault="009A4223" w:rsidP="0052191C">
            <w:pPr>
              <w:jc w:val="center"/>
            </w:pPr>
            <w:r w:rsidRPr="00391F2C"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391F2C" w:rsidRDefault="009A4223" w:rsidP="0052191C">
            <w:pPr>
              <w:jc w:val="center"/>
            </w:pPr>
            <w:r w:rsidRPr="00391F2C">
              <w:t>22,61%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3" w:rsidRPr="00391F2C" w:rsidRDefault="009A4223" w:rsidP="0052191C">
            <w:pPr>
              <w:jc w:val="both"/>
            </w:pPr>
            <w:r w:rsidRPr="00391F2C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9A4223" w:rsidRPr="00391F2C" w:rsidRDefault="009A4223" w:rsidP="0052191C">
            <w:pPr>
              <w:jc w:val="both"/>
            </w:pPr>
            <w:r w:rsidRPr="00391F2C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9A4223" w:rsidRPr="00391F2C" w:rsidRDefault="009A4223" w:rsidP="0052191C">
            <w:pPr>
              <w:jc w:val="both"/>
            </w:pPr>
            <w:r w:rsidRPr="00391F2C">
              <w:t>2. третьим лицом не выражено несогласие на осуществление с ним взаимодействия.</w:t>
            </w:r>
          </w:p>
          <w:p w:rsidR="009A4223" w:rsidRPr="00391F2C" w:rsidRDefault="009A4223" w:rsidP="0052191C">
            <w:pPr>
              <w:ind w:firstLine="709"/>
              <w:jc w:val="both"/>
              <w:rPr>
                <w:sz w:val="28"/>
                <w:szCs w:val="28"/>
              </w:rPr>
            </w:pPr>
            <w:r w:rsidRPr="00391F2C"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35390F" w:rsidRDefault="0035390F">
      <w:bookmarkStart w:id="0" w:name="_GoBack"/>
      <w:bookmarkEnd w:id="0"/>
    </w:p>
    <w:sectPr w:rsidR="0035390F">
      <w:headerReference w:type="default" r:id="rId7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87" w:rsidRDefault="00CA1787">
      <w:r>
        <w:separator/>
      </w:r>
    </w:p>
  </w:endnote>
  <w:endnote w:type="continuationSeparator" w:id="0">
    <w:p w:rsidR="00CA1787" w:rsidRDefault="00C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87" w:rsidRDefault="00CA1787">
      <w:r>
        <w:separator/>
      </w:r>
    </w:p>
  </w:footnote>
  <w:footnote w:type="continuationSeparator" w:id="0">
    <w:p w:rsidR="00CA1787" w:rsidRDefault="00CA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0F" w:rsidRDefault="00CA178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A96650">
      <w:fldChar w:fldCharType="separate"/>
    </w:r>
    <w:r w:rsidR="009A4223">
      <w:rPr>
        <w:noProof/>
      </w:rPr>
      <w:t>2</w:t>
    </w:r>
    <w:r>
      <w:fldChar w:fldCharType="end"/>
    </w:r>
  </w:p>
  <w:p w:rsidR="0035390F" w:rsidRDefault="0035390F">
    <w:pPr>
      <w:pStyle w:val="a3"/>
      <w:jc w:val="center"/>
    </w:pPr>
  </w:p>
  <w:p w:rsidR="0035390F" w:rsidRDefault="00353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0F"/>
    <w:rsid w:val="0035390F"/>
    <w:rsid w:val="0044594C"/>
    <w:rsid w:val="009A4223"/>
    <w:rsid w:val="00A96650"/>
    <w:rsid w:val="00C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3</cp:revision>
  <dcterms:created xsi:type="dcterms:W3CDTF">2020-10-08T06:17:00Z</dcterms:created>
  <dcterms:modified xsi:type="dcterms:W3CDTF">2020-10-08T06:21:00Z</dcterms:modified>
</cp:coreProperties>
</file>