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8"/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1B59D4" w:rsidRPr="00DA1D2B" w:rsidTr="001B59D4">
        <w:trPr>
          <w:trHeight w:val="1511"/>
        </w:trPr>
        <w:tc>
          <w:tcPr>
            <w:tcW w:w="4735" w:type="dxa"/>
          </w:tcPr>
          <w:p w:rsidR="001B59D4" w:rsidRPr="00DA1D2B" w:rsidRDefault="001B59D4" w:rsidP="001B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sub_6"/>
          </w:p>
        </w:tc>
        <w:tc>
          <w:tcPr>
            <w:tcW w:w="4836" w:type="dxa"/>
          </w:tcPr>
          <w:p w:rsidR="001B59D4" w:rsidRPr="00DA1D2B" w:rsidRDefault="001B59D4" w:rsidP="001B59D4">
            <w:pPr>
              <w:spacing w:after="0" w:line="240" w:lineRule="auto"/>
              <w:jc w:val="center"/>
              <w:rPr>
                <w:rFonts w:ascii="Times New Roman Cyr Полужирный" w:eastAsia="Times New Roman" w:hAnsi="Times New Roman Cyr Полужирный" w:cs="Times New Roman"/>
                <w:sz w:val="20"/>
                <w:szCs w:val="20"/>
              </w:rPr>
            </w:pPr>
            <w:r w:rsidRPr="00DA1D2B">
              <w:rPr>
                <w:rFonts w:ascii="Times New Roman Cyr Полужирный" w:eastAsia="Times New Roman" w:hAnsi="Times New Roman Cyr Полужирный" w:cs="Times New Roman"/>
                <w:sz w:val="20"/>
                <w:szCs w:val="20"/>
              </w:rPr>
              <w:t xml:space="preserve">Одобрено на заседании Комиссии </w:t>
            </w:r>
          </w:p>
          <w:p w:rsidR="001B59D4" w:rsidRPr="00DA1D2B" w:rsidRDefault="001B59D4" w:rsidP="001B59D4">
            <w:pPr>
              <w:spacing w:after="0" w:line="240" w:lineRule="auto"/>
              <w:jc w:val="center"/>
              <w:rPr>
                <w:rFonts w:ascii="Times New Roman Cyr Полужирный" w:eastAsia="Times New Roman" w:hAnsi="Times New Roman Cyr Полужирный" w:cs="Times New Roman"/>
                <w:sz w:val="20"/>
                <w:szCs w:val="20"/>
              </w:rPr>
            </w:pPr>
            <w:r w:rsidRPr="00DA1D2B">
              <w:rPr>
                <w:rFonts w:ascii="Times New Roman Cyr Полужирный" w:eastAsia="Times New Roman" w:hAnsi="Times New Roman Cyr Полужирный" w:cs="Times New Roman"/>
                <w:sz w:val="20"/>
                <w:szCs w:val="20"/>
              </w:rPr>
              <w:t xml:space="preserve">Управления </w:t>
            </w:r>
            <w:proofErr w:type="spellStart"/>
            <w:r w:rsidRPr="00DA1D2B">
              <w:rPr>
                <w:rFonts w:ascii="Times New Roman Cyr Полужирный" w:eastAsia="Times New Roman" w:hAnsi="Times New Roman Cyr Полужирный" w:cs="Times New Roman"/>
                <w:sz w:val="20"/>
                <w:szCs w:val="20"/>
              </w:rPr>
              <w:t>Роскомнадзора</w:t>
            </w:r>
            <w:proofErr w:type="spellEnd"/>
            <w:r w:rsidRPr="00DA1D2B">
              <w:rPr>
                <w:rFonts w:ascii="Times New Roman Cyr Полужирный" w:eastAsia="Times New Roman" w:hAnsi="Times New Roman Cyr Полужирный" w:cs="Times New Roman"/>
                <w:sz w:val="20"/>
                <w:szCs w:val="20"/>
              </w:rPr>
              <w:t xml:space="preserve"> по Пермскому краю            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</w:p>
          <w:p w:rsidR="001B59D4" w:rsidRPr="00DA1D2B" w:rsidRDefault="001B59D4" w:rsidP="001B59D4">
            <w:pPr>
              <w:spacing w:after="0" w:line="240" w:lineRule="auto"/>
              <w:jc w:val="center"/>
              <w:rPr>
                <w:rFonts w:ascii="Times New Roman Cyr Полужирный" w:eastAsia="Times New Roman" w:hAnsi="Times New Roman Cyr Полужирный" w:cs="Times New Roman"/>
                <w:sz w:val="20"/>
                <w:szCs w:val="20"/>
              </w:rPr>
            </w:pPr>
            <w:r w:rsidRPr="00DA1D2B">
              <w:rPr>
                <w:rFonts w:ascii="Times New Roman Cyr Полужирный" w:eastAsia="Times New Roman" w:hAnsi="Times New Roman Cyr Полужирный" w:cs="Times New Roman"/>
                <w:sz w:val="20"/>
                <w:szCs w:val="20"/>
              </w:rPr>
              <w:t>(протокол от 03.02.2017 № 1)</w:t>
            </w:r>
          </w:p>
          <w:p w:rsidR="001B59D4" w:rsidRPr="00DA1D2B" w:rsidRDefault="001B59D4" w:rsidP="001B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7056" w:rsidRDefault="00F37056" w:rsidP="009754C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</w:rPr>
      </w:pPr>
    </w:p>
    <w:p w:rsidR="00DA1D2B" w:rsidRPr="00DA1D2B" w:rsidRDefault="00DA1D2B" w:rsidP="00DA1D2B">
      <w:pPr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D2B" w:rsidRPr="00DA1D2B" w:rsidRDefault="00DA1D2B" w:rsidP="00DA1D2B">
      <w:pPr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D2B" w:rsidRPr="00DA1D2B" w:rsidRDefault="00DA1D2B" w:rsidP="00DA1D2B">
      <w:pPr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DA1D2B" w:rsidRPr="00DA1D2B" w:rsidRDefault="00DA1D2B" w:rsidP="00DA1D2B">
      <w:pPr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A1D2B">
        <w:rPr>
          <w:rFonts w:ascii="Times New Roman" w:eastAsia="Times New Roman" w:hAnsi="Times New Roman" w:cs="Times New Roman"/>
          <w:b/>
          <w:sz w:val="28"/>
          <w:szCs w:val="28"/>
        </w:rPr>
        <w:t>коррупционно</w:t>
      </w:r>
      <w:bookmarkStart w:id="1" w:name="_GoBack"/>
      <w:bookmarkEnd w:id="1"/>
      <w:proofErr w:type="spellEnd"/>
      <w:r w:rsidRPr="00DA1D2B">
        <w:rPr>
          <w:rFonts w:ascii="Times New Roman" w:eastAsia="Times New Roman" w:hAnsi="Times New Roman" w:cs="Times New Roman"/>
          <w:b/>
          <w:sz w:val="28"/>
          <w:szCs w:val="28"/>
        </w:rPr>
        <w:t xml:space="preserve">-опасных функций </w:t>
      </w:r>
    </w:p>
    <w:p w:rsidR="00DA1D2B" w:rsidRPr="00DA1D2B" w:rsidRDefault="00DA1D2B" w:rsidP="00DA1D2B">
      <w:pPr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DA1D2B">
        <w:rPr>
          <w:rFonts w:ascii="Times New Roman" w:eastAsia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DA1D2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Пермскому краю</w:t>
      </w:r>
    </w:p>
    <w:p w:rsidR="00DA1D2B" w:rsidRPr="00DA1D2B" w:rsidRDefault="00DA1D2B" w:rsidP="00DA1D2B">
      <w:pPr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D2B" w:rsidRPr="00DA1D2B" w:rsidRDefault="00DA1D2B" w:rsidP="00DA1D2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D2B" w:rsidRPr="00DA1D2B" w:rsidRDefault="00DA1D2B" w:rsidP="00DA1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осуществление государственного надзора и контроля;</w:t>
      </w:r>
    </w:p>
    <w:p w:rsidR="00DA1D2B" w:rsidRPr="00DA1D2B" w:rsidRDefault="00DA1D2B" w:rsidP="00DA1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государственных услуг гражданам и организациям;</w:t>
      </w:r>
    </w:p>
    <w:p w:rsidR="00DA1D2B" w:rsidRPr="00DA1D2B" w:rsidRDefault="00DA1D2B" w:rsidP="00DA1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выдача заключений;</w:t>
      </w:r>
    </w:p>
    <w:p w:rsidR="00DA1D2B" w:rsidRPr="00DA1D2B" w:rsidRDefault="00DA1D2B" w:rsidP="00DA1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размещение заказов и заключение государственных контрактов, а также гражданско-правовых договоров на поставку товаров, выполнение работ, оказание услуг для обеспечения нужд Управления;</w:t>
      </w:r>
    </w:p>
    <w:p w:rsidR="00DA1D2B" w:rsidRPr="00DA1D2B" w:rsidRDefault="00DA1D2B" w:rsidP="00DA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рассмотрение обращений граждан и юридических лиц, принятие необходимых мер по результатам их рассмотрения, а также осуществление приема граждан и представителей организаций по вопросам, отнесенным к компетенции Управления;</w:t>
      </w:r>
    </w:p>
    <w:p w:rsidR="00DA1D2B" w:rsidRPr="00DA1D2B" w:rsidRDefault="00DA1D2B" w:rsidP="00DA1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возбуждение и рассмотрение дел об административных правонарушениях;</w:t>
      </w:r>
    </w:p>
    <w:p w:rsidR="00DA1D2B" w:rsidRPr="00DA1D2B" w:rsidRDefault="00DA1D2B" w:rsidP="00DA1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представление в судебных органах прав и законных интересов Российской Федерации;</w:t>
      </w:r>
    </w:p>
    <w:p w:rsidR="00DA1D2B" w:rsidRPr="00DA1D2B" w:rsidRDefault="00DA1D2B" w:rsidP="00DA1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хранение и распределение материально-технических ресурсов;</w:t>
      </w:r>
    </w:p>
    <w:p w:rsidR="00DA1D2B" w:rsidRPr="00DA1D2B" w:rsidRDefault="00DA1D2B" w:rsidP="00DA1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функции получателя средств федерального бюджета, предусмотренные на содержание Управления;</w:t>
      </w:r>
    </w:p>
    <w:p w:rsidR="00DA1D2B" w:rsidRPr="00DA1D2B" w:rsidRDefault="00DA1D2B" w:rsidP="00DA1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сбор, анализ, проверка сведений о доходах, расходах, об имуществе и обязательствах имущественного характера государственных гражданских служащих Управления и членов их семей;</w:t>
      </w:r>
    </w:p>
    <w:p w:rsidR="00DA1D2B" w:rsidRPr="00DA1D2B" w:rsidRDefault="00DA1D2B" w:rsidP="00DA1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проведение конкурсов на замещение вакантных должностей;</w:t>
      </w:r>
    </w:p>
    <w:p w:rsidR="00DA1D2B" w:rsidRPr="00DA1D2B" w:rsidRDefault="00DA1D2B" w:rsidP="00DA1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проведение аттестации государственных гражданских служащих;</w:t>
      </w:r>
    </w:p>
    <w:p w:rsidR="00DA1D2B" w:rsidRPr="00DA1D2B" w:rsidRDefault="00DA1D2B" w:rsidP="00DA1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выдача служебных удостоверений;</w:t>
      </w:r>
    </w:p>
    <w:p w:rsidR="00DA1D2B" w:rsidRPr="00DA1D2B" w:rsidRDefault="00DA1D2B" w:rsidP="00DA1D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проверка достоверности представляемых гражданами персональных данных и иных сведений при поступлении на государственную гражданскую службу;</w:t>
      </w:r>
    </w:p>
    <w:p w:rsidR="00F448C0" w:rsidRPr="001B59D4" w:rsidRDefault="00DA1D2B" w:rsidP="001B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D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1D2B">
        <w:rPr>
          <w:rFonts w:ascii="Times New Roman" w:eastAsia="Times New Roman" w:hAnsi="Times New Roman" w:cs="Times New Roman"/>
          <w:sz w:val="28"/>
          <w:szCs w:val="28"/>
        </w:rPr>
        <w:tab/>
        <w:t>работа со служебной информацией, документами.</w:t>
      </w:r>
      <w:bookmarkStart w:id="2" w:name="sub_7"/>
      <w:bookmarkEnd w:id="0"/>
      <w:bookmarkEnd w:id="2"/>
    </w:p>
    <w:sectPr w:rsidR="00F448C0" w:rsidRPr="001B59D4" w:rsidSect="001B5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3E" w:rsidRDefault="00C1263E" w:rsidP="00854FB4">
      <w:pPr>
        <w:spacing w:after="0" w:line="240" w:lineRule="auto"/>
      </w:pPr>
      <w:r>
        <w:separator/>
      </w:r>
    </w:p>
  </w:endnote>
  <w:endnote w:type="continuationSeparator" w:id="0">
    <w:p w:rsidR="00C1263E" w:rsidRDefault="00C1263E" w:rsidP="0085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Полужирный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B4" w:rsidRDefault="00854FB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B4" w:rsidRDefault="00854FB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B4" w:rsidRDefault="00854F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3E" w:rsidRDefault="00C1263E" w:rsidP="00854FB4">
      <w:pPr>
        <w:spacing w:after="0" w:line="240" w:lineRule="auto"/>
      </w:pPr>
      <w:r>
        <w:separator/>
      </w:r>
    </w:p>
  </w:footnote>
  <w:footnote w:type="continuationSeparator" w:id="0">
    <w:p w:rsidR="00C1263E" w:rsidRDefault="00C1263E" w:rsidP="0085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B4" w:rsidRDefault="00854F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B4" w:rsidRDefault="00854FB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B4" w:rsidRDefault="00854FB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9A"/>
    <w:rsid w:val="0003558C"/>
    <w:rsid w:val="00057B56"/>
    <w:rsid w:val="001B59D4"/>
    <w:rsid w:val="002666EA"/>
    <w:rsid w:val="00306285"/>
    <w:rsid w:val="003C313B"/>
    <w:rsid w:val="003D6473"/>
    <w:rsid w:val="00431C30"/>
    <w:rsid w:val="004D7055"/>
    <w:rsid w:val="005228F2"/>
    <w:rsid w:val="005304F8"/>
    <w:rsid w:val="006F20C9"/>
    <w:rsid w:val="007A489A"/>
    <w:rsid w:val="00824C83"/>
    <w:rsid w:val="00854FB4"/>
    <w:rsid w:val="0089211E"/>
    <w:rsid w:val="009754C6"/>
    <w:rsid w:val="009A348B"/>
    <w:rsid w:val="00A20D43"/>
    <w:rsid w:val="00AF5801"/>
    <w:rsid w:val="00BA5404"/>
    <w:rsid w:val="00C1263E"/>
    <w:rsid w:val="00DA1D2B"/>
    <w:rsid w:val="00F329C1"/>
    <w:rsid w:val="00F37056"/>
    <w:rsid w:val="00F4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48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48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A489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A489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A4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A489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3C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1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4FB4"/>
  </w:style>
  <w:style w:type="paragraph" w:styleId="ab">
    <w:name w:val="footer"/>
    <w:basedOn w:val="a"/>
    <w:link w:val="ac"/>
    <w:uiPriority w:val="99"/>
    <w:unhideWhenUsed/>
    <w:rsid w:val="0085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48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48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A489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A489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A4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A489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3C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1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4FB4"/>
  </w:style>
  <w:style w:type="paragraph" w:styleId="ab">
    <w:name w:val="footer"/>
    <w:basedOn w:val="a"/>
    <w:link w:val="ac"/>
    <w:uiPriority w:val="99"/>
    <w:unhideWhenUsed/>
    <w:rsid w:val="0085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2017-11-14T11:56:00Z</dcterms:created>
  <dcterms:modified xsi:type="dcterms:W3CDTF">2017-11-15T04:04:00Z</dcterms:modified>
</cp:coreProperties>
</file>