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4" w:rsidRPr="00255681" w:rsidRDefault="003E7504" w:rsidP="003E7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ащений граждан за 1 </w:t>
      </w:r>
      <w:r w:rsidR="00283F2C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E4BB3" w:rsidRPr="001E4BB3" w:rsidRDefault="001E4BB3" w:rsidP="006B1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1E4BB3" w:rsidRPr="001E4BB3" w:rsidRDefault="001E4BB3" w:rsidP="006B1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E4BB3" w:rsidRPr="001E4BB3" w:rsidRDefault="001977F7" w:rsidP="006B120C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4B61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60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1642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E4BB3" w:rsidRPr="001E4BB3" w:rsidRDefault="00C308CD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1174</w:t>
      </w:r>
      <w:r w:rsidR="001E4BB3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C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1E4BB3" w:rsidRPr="001E4BB3" w:rsidRDefault="00C308CD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468</w:t>
      </w:r>
      <w:r w:rsidR="005E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1E4BB3" w:rsidRPr="001E4BB3" w:rsidRDefault="0042200C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1E4BB3" w:rsidRPr="001E4BB3" w:rsidRDefault="0042200C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1E4BB3" w:rsidRPr="001E4BB3" w:rsidRDefault="00B56560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1E4BB3" w:rsidRPr="001E4BB3" w:rsidRDefault="0042200C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1E4BB3" w:rsidRPr="001E4BB3" w:rsidRDefault="0042200C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01.01.2024</w:t>
      </w:r>
      <w:r w:rsidR="003C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B3" w:rsidRPr="001E4BB3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1036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1E4BB3" w:rsidRPr="001E4BB3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283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1E4BB3" w:rsidRPr="001E4BB3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="0053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1E4BB3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466017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r w:rsidRPr="0046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ПОС;</w:t>
      </w:r>
    </w:p>
    <w:p w:rsidR="00466017" w:rsidRPr="00466017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56 </w:t>
      </w:r>
      <w:r w:rsidRPr="0046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МЭДО</w:t>
      </w:r>
      <w:r w:rsidR="0043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4BB3" w:rsidRPr="001E4BB3" w:rsidRDefault="00466017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60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60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="0003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60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поступивших в 4 квартале 2023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B3" w:rsidRPr="001E4BB3" w:rsidRDefault="007A3D1C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0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9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рассмотрении.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даны исчерпывающие разъяснения по существу вопроса;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1E4BB3" w:rsidRPr="001E4BB3" w:rsidRDefault="0001653B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3E7504" w:rsidRDefault="003E7504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BD6ADB" w:rsidRDefault="00BD6ADB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1E4BB3" w:rsidRPr="001E4BB3" w:rsidRDefault="001E4BB3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1E4B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 xml:space="preserve">Выводы 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обращений, поступивших за отчетный период, относятся к следующим вопросам: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информационные технологии (</w:t>
      </w:r>
      <w:r w:rsidR="008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связи (</w:t>
      </w:r>
      <w:r w:rsidR="008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540"/>
          <w:tab w:val="num" w:pos="90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="008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900"/>
          <w:tab w:val="num" w:pos="144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 (</w:t>
      </w:r>
      <w:r w:rsidR="004D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4BB3" w:rsidRPr="001E4BB3" w:rsidRDefault="001E4BB3" w:rsidP="001E4BB3">
      <w:pPr>
        <w:tabs>
          <w:tab w:val="left" w:pos="900"/>
          <w:tab w:val="num" w:pos="1440"/>
          <w:tab w:val="left" w:pos="992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в сфере массовых коммуникаций (</w:t>
      </w:r>
      <w:r w:rsidR="008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BB3" w:rsidRPr="001E4BB3" w:rsidRDefault="0089162F" w:rsidP="00891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реклама (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BB3" w:rsidRPr="001E4BB3" w:rsidRDefault="001E4BB3" w:rsidP="001E4B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по тематике приведен в таблице </w:t>
      </w:r>
    </w:p>
    <w:p w:rsidR="001E4BB3" w:rsidRPr="001E4BB3" w:rsidRDefault="001E4BB3" w:rsidP="001E4BB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E4BB3" w:rsidRPr="001E4BB3" w:rsidRDefault="001E4BB3" w:rsidP="001E4BB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47"/>
        <w:gridCol w:w="2565"/>
        <w:gridCol w:w="2694"/>
      </w:tblGrid>
      <w:tr w:rsidR="003E7504" w:rsidRPr="001E4BB3" w:rsidTr="003E7504">
        <w:trPr>
          <w:tblHeader/>
        </w:trPr>
        <w:tc>
          <w:tcPr>
            <w:tcW w:w="4347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 пол. 2023 года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3D2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пол. 2024</w:t>
            </w:r>
            <w:r w:rsidRPr="008743F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4E5C06" w:rsidRDefault="003E7504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Интернет-реклама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Pr="003D0A6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0A64" w:rsidRDefault="003E7504" w:rsidP="003D0A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Разъяснение вопросов по учету рекламы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Pr="003D0A6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0A64" w:rsidRDefault="003E7504" w:rsidP="003D0A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bCs/>
                <w:sz w:val="24"/>
                <w:szCs w:val="24"/>
              </w:rPr>
              <w:t>Неисполнение требований по учету рекламы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Pr="003D0A6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4E5C06" w:rsidRDefault="003E7504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E5C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vAlign w:val="center"/>
          </w:tcPr>
          <w:p w:rsidR="003E7504" w:rsidRPr="00437366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366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не относящиеся к деятельности Роскомнадзора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208E" w:rsidRDefault="003E7504" w:rsidP="003F65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7E9">
              <w:rPr>
                <w:rFonts w:ascii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4E5C06" w:rsidRDefault="003E7504" w:rsidP="001E4BB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5C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694" w:type="dxa"/>
            <w:vAlign w:val="center"/>
          </w:tcPr>
          <w:p w:rsidR="003E7504" w:rsidRPr="00437366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366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208E" w:rsidRDefault="003E7504" w:rsidP="008A50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06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E750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4E5C06" w:rsidRDefault="003E7504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E5C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694" w:type="dxa"/>
            <w:vAlign w:val="center"/>
          </w:tcPr>
          <w:p w:rsidR="003E7504" w:rsidRPr="00437366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366">
              <w:rPr>
                <w:rFonts w:ascii="Times New Roman" w:eastAsia="Times New Roman" w:hAnsi="Times New Roman"/>
                <w:sz w:val="24"/>
                <w:szCs w:val="24"/>
              </w:rPr>
              <w:t>463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418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 по реестру операторов, обрабатывающих персональные данные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АП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208E" w:rsidRDefault="003E7504" w:rsidP="003D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08E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E750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3D208E" w:rsidRDefault="003E7504" w:rsidP="003D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F39">
              <w:rPr>
                <w:rFonts w:ascii="Times New Roman" w:eastAsia="Times New Roman" w:hAnsi="Times New Roman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7504" w:rsidRPr="00F91F2B" w:rsidTr="003E7504">
        <w:tc>
          <w:tcPr>
            <w:tcW w:w="4347" w:type="dxa"/>
            <w:vAlign w:val="center"/>
          </w:tcPr>
          <w:p w:rsidR="003E7504" w:rsidRPr="00F91F2B" w:rsidRDefault="003E7504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91F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3E7504" w:rsidRPr="006731B0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1B0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Жалобы на операторов: Вымпелком (Билайн), МТС, Мегафон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052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052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7504" w:rsidRPr="001E4BB3" w:rsidTr="003E7504">
        <w:tc>
          <w:tcPr>
            <w:tcW w:w="4347" w:type="dxa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перенесения абонентских номеров на сетях подвижной радиотелефонной связи (отказ оператора связи принять заявление, </w:t>
            </w: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627F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Обжалование в ТО ранее данных ответов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</w:tr>
      <w:tr w:rsidR="003E7504" w:rsidRPr="001E4BB3" w:rsidTr="003E7504">
        <w:trPr>
          <w:trHeight w:val="147"/>
        </w:trPr>
        <w:tc>
          <w:tcPr>
            <w:tcW w:w="4347" w:type="dxa"/>
            <w:vAlign w:val="center"/>
          </w:tcPr>
          <w:p w:rsidR="003E7504" w:rsidRPr="00174E72" w:rsidRDefault="003E7504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74E7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3E7504" w:rsidRPr="00954387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38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3E7504" w:rsidRPr="001E4BB3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E7504" w:rsidRPr="001E4BB3" w:rsidTr="003E7504">
        <w:tc>
          <w:tcPr>
            <w:tcW w:w="4347" w:type="dxa"/>
            <w:vAlign w:val="center"/>
          </w:tcPr>
          <w:p w:rsidR="003E7504" w:rsidRPr="001E4BB3" w:rsidRDefault="003E7504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620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565" w:type="dxa"/>
            <w:vAlign w:val="center"/>
          </w:tcPr>
          <w:p w:rsidR="003E7504" w:rsidRPr="00F22C36" w:rsidRDefault="003E7504" w:rsidP="00F2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E7504" w:rsidRDefault="003E7504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E4BB3" w:rsidRPr="001E4BB3" w:rsidRDefault="001E4BB3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BB3" w:rsidRPr="001E4BB3" w:rsidRDefault="001E4BB3" w:rsidP="001E4BB3">
      <w:pPr>
        <w:tabs>
          <w:tab w:val="left" w:pos="1560"/>
        </w:tabs>
        <w:spacing w:after="0" w:line="240" w:lineRule="auto"/>
        <w:ind w:left="14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74" w:rsidRDefault="00736274"/>
    <w:sectPr w:rsidR="0073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72"/>
    <w:multiLevelType w:val="multilevel"/>
    <w:tmpl w:val="B1F46B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1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3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01653B"/>
    <w:rsid w:val="00033609"/>
    <w:rsid w:val="00034DB1"/>
    <w:rsid w:val="00096AD8"/>
    <w:rsid w:val="000B3620"/>
    <w:rsid w:val="000C4D1D"/>
    <w:rsid w:val="000C7EFD"/>
    <w:rsid w:val="000D095F"/>
    <w:rsid w:val="000F2F9E"/>
    <w:rsid w:val="001248A8"/>
    <w:rsid w:val="00136F40"/>
    <w:rsid w:val="00152785"/>
    <w:rsid w:val="00174E72"/>
    <w:rsid w:val="00177EF1"/>
    <w:rsid w:val="001977F7"/>
    <w:rsid w:val="001E4BB3"/>
    <w:rsid w:val="00215E26"/>
    <w:rsid w:val="00217D80"/>
    <w:rsid w:val="00283F2C"/>
    <w:rsid w:val="0029353A"/>
    <w:rsid w:val="002D58D0"/>
    <w:rsid w:val="00314A14"/>
    <w:rsid w:val="003253FA"/>
    <w:rsid w:val="00357421"/>
    <w:rsid w:val="00380639"/>
    <w:rsid w:val="00386685"/>
    <w:rsid w:val="00396EB9"/>
    <w:rsid w:val="003C1AA9"/>
    <w:rsid w:val="003C57E9"/>
    <w:rsid w:val="003D0A64"/>
    <w:rsid w:val="003D208E"/>
    <w:rsid w:val="003E7504"/>
    <w:rsid w:val="003F659B"/>
    <w:rsid w:val="00402A24"/>
    <w:rsid w:val="0040528F"/>
    <w:rsid w:val="0042200C"/>
    <w:rsid w:val="00436FDE"/>
    <w:rsid w:val="00437366"/>
    <w:rsid w:val="0045628B"/>
    <w:rsid w:val="00466017"/>
    <w:rsid w:val="00487CEE"/>
    <w:rsid w:val="004B6148"/>
    <w:rsid w:val="004D06F7"/>
    <w:rsid w:val="004D0D0E"/>
    <w:rsid w:val="004D455B"/>
    <w:rsid w:val="004E5C06"/>
    <w:rsid w:val="004F342F"/>
    <w:rsid w:val="005329A3"/>
    <w:rsid w:val="00586280"/>
    <w:rsid w:val="005B6A26"/>
    <w:rsid w:val="005E14CC"/>
    <w:rsid w:val="005E2464"/>
    <w:rsid w:val="005F1334"/>
    <w:rsid w:val="005F2116"/>
    <w:rsid w:val="0060330E"/>
    <w:rsid w:val="006063E5"/>
    <w:rsid w:val="006258FF"/>
    <w:rsid w:val="00627FB8"/>
    <w:rsid w:val="006731B0"/>
    <w:rsid w:val="006879CC"/>
    <w:rsid w:val="006B120C"/>
    <w:rsid w:val="006F2D6B"/>
    <w:rsid w:val="00735AB7"/>
    <w:rsid w:val="00736274"/>
    <w:rsid w:val="007A3D1C"/>
    <w:rsid w:val="007E24CD"/>
    <w:rsid w:val="0080462A"/>
    <w:rsid w:val="0085469C"/>
    <w:rsid w:val="00865E3F"/>
    <w:rsid w:val="00872A09"/>
    <w:rsid w:val="008743F8"/>
    <w:rsid w:val="00874EA6"/>
    <w:rsid w:val="0089162F"/>
    <w:rsid w:val="008D3B2F"/>
    <w:rsid w:val="0091064B"/>
    <w:rsid w:val="00954387"/>
    <w:rsid w:val="0096620C"/>
    <w:rsid w:val="009669A5"/>
    <w:rsid w:val="009B4B01"/>
    <w:rsid w:val="009C0892"/>
    <w:rsid w:val="00A24608"/>
    <w:rsid w:val="00A32475"/>
    <w:rsid w:val="00AC00A8"/>
    <w:rsid w:val="00AC0F3E"/>
    <w:rsid w:val="00AC3CF0"/>
    <w:rsid w:val="00AC5E57"/>
    <w:rsid w:val="00AD1DE6"/>
    <w:rsid w:val="00AE001A"/>
    <w:rsid w:val="00B07147"/>
    <w:rsid w:val="00B16543"/>
    <w:rsid w:val="00B33A83"/>
    <w:rsid w:val="00B3525F"/>
    <w:rsid w:val="00B56560"/>
    <w:rsid w:val="00B8286D"/>
    <w:rsid w:val="00BA79DE"/>
    <w:rsid w:val="00BD6ADB"/>
    <w:rsid w:val="00BE56C8"/>
    <w:rsid w:val="00C308CD"/>
    <w:rsid w:val="00CB0BA3"/>
    <w:rsid w:val="00CD11D7"/>
    <w:rsid w:val="00CF3133"/>
    <w:rsid w:val="00D12D4F"/>
    <w:rsid w:val="00D242F0"/>
    <w:rsid w:val="00D63662"/>
    <w:rsid w:val="00D82E54"/>
    <w:rsid w:val="00DA417A"/>
    <w:rsid w:val="00DE184D"/>
    <w:rsid w:val="00E434F7"/>
    <w:rsid w:val="00EC069D"/>
    <w:rsid w:val="00ED3A18"/>
    <w:rsid w:val="00EF497E"/>
    <w:rsid w:val="00EF5198"/>
    <w:rsid w:val="00F155F2"/>
    <w:rsid w:val="00F22C36"/>
    <w:rsid w:val="00F353DB"/>
    <w:rsid w:val="00F758BE"/>
    <w:rsid w:val="00F91F2B"/>
    <w:rsid w:val="00F96D23"/>
    <w:rsid w:val="00FA5F39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32</cp:revision>
  <cp:lastPrinted>2024-07-02T03:14:00Z</cp:lastPrinted>
  <dcterms:created xsi:type="dcterms:W3CDTF">2020-10-01T10:21:00Z</dcterms:created>
  <dcterms:modified xsi:type="dcterms:W3CDTF">2024-07-02T04:03:00Z</dcterms:modified>
</cp:coreProperties>
</file>