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64" w:rsidRPr="00075E64" w:rsidRDefault="009B20F1" w:rsidP="00075E6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Обзор обр</w:t>
      </w:r>
      <w:r w:rsidR="002E31C5">
        <w:rPr>
          <w:rFonts w:eastAsia="Calibri"/>
          <w:b/>
          <w:sz w:val="28"/>
          <w:szCs w:val="28"/>
          <w:lang w:eastAsia="en-US"/>
        </w:rPr>
        <w:t>ащений граждан за 1 квартал 2019</w:t>
      </w:r>
      <w:r>
        <w:rPr>
          <w:rFonts w:eastAsia="Calibri"/>
          <w:b/>
          <w:sz w:val="28"/>
          <w:szCs w:val="28"/>
          <w:lang w:eastAsia="en-US"/>
        </w:rPr>
        <w:t xml:space="preserve"> года</w:t>
      </w:r>
    </w:p>
    <w:p w:rsidR="00726D02" w:rsidRPr="00B63E93" w:rsidRDefault="00726D02" w:rsidP="00726D02">
      <w:pPr>
        <w:pStyle w:val="af5"/>
        <w:spacing w:line="240" w:lineRule="auto"/>
        <w:ind w:firstLine="720"/>
        <w:rPr>
          <w:color w:val="auto"/>
        </w:rPr>
      </w:pPr>
      <w:proofErr w:type="gramStart"/>
      <w:r w:rsidRPr="00B63E93">
        <w:rPr>
          <w:color w:val="auto"/>
        </w:rPr>
        <w:t xml:space="preserve">Работа по обращениям граждан, объединений граждан и юридических лиц (далее - граждане) с жалобами на нарушения их прав и законных интересов, поступивших в Управление Роскомнадзора по </w:t>
      </w:r>
      <w:r w:rsidR="00851144" w:rsidRPr="00B63E93">
        <w:rPr>
          <w:color w:val="auto"/>
        </w:rPr>
        <w:t>Пермскому краю</w:t>
      </w:r>
      <w:r w:rsidRPr="00B63E93">
        <w:rPr>
          <w:color w:val="auto"/>
        </w:rPr>
        <w:t xml:space="preserve"> (далее – Управление), проводится в соответствии с требованиями Федерального закона от 02.05.2006 № 59-ФЗ «О порядке рассмотрения обращени</w:t>
      </w:r>
      <w:r w:rsidR="00226148" w:rsidRPr="00B63E93">
        <w:rPr>
          <w:color w:val="auto"/>
        </w:rPr>
        <w:t xml:space="preserve">й граждан Российской Федерации» и Приказом Роскомнадзора от 10 февраля 2015 г. </w:t>
      </w:r>
      <w:r w:rsidR="00301452" w:rsidRPr="00B63E93">
        <w:rPr>
          <w:color w:val="auto"/>
        </w:rPr>
        <w:t>№</w:t>
      </w:r>
      <w:r w:rsidR="00226148" w:rsidRPr="00B63E93">
        <w:rPr>
          <w:color w:val="auto"/>
        </w:rPr>
        <w:t xml:space="preserve"> 13 "Об утверждении Инструкции по работе</w:t>
      </w:r>
      <w:proofErr w:type="gramEnd"/>
      <w:r w:rsidR="00226148" w:rsidRPr="00B63E93">
        <w:rPr>
          <w:color w:val="auto"/>
        </w:rPr>
        <w:t xml:space="preserve"> с обращениями граждан, объединений граждан и юридических лиц в Федеральной службе по надзору в сфере связи, информационных технологий и массовых коммуникаций и ее территориальных органах"</w:t>
      </w:r>
    </w:p>
    <w:p w:rsidR="00726D02" w:rsidRPr="00B63E93" w:rsidRDefault="00726D02" w:rsidP="00726D02">
      <w:pPr>
        <w:pStyle w:val="af5"/>
        <w:spacing w:line="240" w:lineRule="auto"/>
        <w:ind w:firstLine="720"/>
        <w:rPr>
          <w:color w:val="auto"/>
        </w:rPr>
      </w:pPr>
      <w:r w:rsidRPr="00B63E93">
        <w:rPr>
          <w:color w:val="auto"/>
        </w:rPr>
        <w:t>Регистрация обращений в Управлении ведется в системе электронного документооборота единой информационной системы. Прием граждан осуществляется в соответствии с графиком приема посетителей.</w:t>
      </w:r>
    </w:p>
    <w:p w:rsidR="00726D02" w:rsidRPr="00B63E93" w:rsidRDefault="00726D02" w:rsidP="00726D02">
      <w:pPr>
        <w:rPr>
          <w:color w:val="FF0000"/>
        </w:rPr>
      </w:pPr>
    </w:p>
    <w:p w:rsidR="00726D02" w:rsidRPr="00B63E93" w:rsidRDefault="002E31C5" w:rsidP="00726D02">
      <w:pPr>
        <w:tabs>
          <w:tab w:val="left" w:pos="992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31.03.2019</w:t>
      </w:r>
      <w:r w:rsidR="00726D02" w:rsidRPr="00B63E93">
        <w:rPr>
          <w:sz w:val="28"/>
          <w:szCs w:val="28"/>
        </w:rPr>
        <w:t xml:space="preserve"> в Управление Роскомнадзора по </w:t>
      </w:r>
      <w:r w:rsidR="00851144" w:rsidRPr="00B63E93">
        <w:rPr>
          <w:sz w:val="28"/>
          <w:szCs w:val="28"/>
        </w:rPr>
        <w:t>Пермскому краю</w:t>
      </w:r>
      <w:r w:rsidR="00726D02" w:rsidRPr="00B63E93">
        <w:rPr>
          <w:sz w:val="28"/>
          <w:szCs w:val="28"/>
        </w:rPr>
        <w:t xml:space="preserve"> поступило </w:t>
      </w:r>
      <w:r>
        <w:rPr>
          <w:b/>
          <w:bCs/>
          <w:color w:val="FF0000"/>
          <w:sz w:val="28"/>
          <w:szCs w:val="28"/>
        </w:rPr>
        <w:t>446</w:t>
      </w:r>
      <w:r w:rsidR="009101C6" w:rsidRPr="00B63E93">
        <w:rPr>
          <w:b/>
          <w:bCs/>
          <w:sz w:val="28"/>
          <w:szCs w:val="28"/>
        </w:rPr>
        <w:t xml:space="preserve"> </w:t>
      </w:r>
      <w:r w:rsidR="00707B11">
        <w:rPr>
          <w:sz w:val="28"/>
          <w:szCs w:val="28"/>
        </w:rPr>
        <w:t>обращений</w:t>
      </w:r>
      <w:r w:rsidR="00726D02" w:rsidRPr="00B63E93">
        <w:rPr>
          <w:sz w:val="28"/>
          <w:szCs w:val="28"/>
        </w:rPr>
        <w:t xml:space="preserve"> (</w:t>
      </w:r>
      <w:r>
        <w:rPr>
          <w:sz w:val="28"/>
          <w:szCs w:val="28"/>
        </w:rPr>
        <w:t>420</w:t>
      </w:r>
      <w:r w:rsidR="009101C6" w:rsidRPr="00B63E93">
        <w:rPr>
          <w:sz w:val="28"/>
          <w:szCs w:val="28"/>
        </w:rPr>
        <w:t xml:space="preserve"> </w:t>
      </w:r>
      <w:r w:rsidR="00726D02" w:rsidRPr="00B63E93">
        <w:rPr>
          <w:sz w:val="28"/>
          <w:szCs w:val="28"/>
        </w:rPr>
        <w:t xml:space="preserve">первичных, </w:t>
      </w:r>
      <w:r>
        <w:rPr>
          <w:sz w:val="28"/>
          <w:szCs w:val="28"/>
        </w:rPr>
        <w:t>26</w:t>
      </w:r>
      <w:r w:rsidR="009101C6" w:rsidRPr="00B63E93">
        <w:rPr>
          <w:sz w:val="28"/>
          <w:szCs w:val="28"/>
        </w:rPr>
        <w:t xml:space="preserve"> </w:t>
      </w:r>
      <w:r>
        <w:rPr>
          <w:sz w:val="28"/>
          <w:szCs w:val="28"/>
        </w:rPr>
        <w:t>дубликатов</w:t>
      </w:r>
      <w:r w:rsidR="00726D02" w:rsidRPr="00B63E93">
        <w:rPr>
          <w:sz w:val="28"/>
          <w:szCs w:val="28"/>
        </w:rPr>
        <w:t>)</w:t>
      </w:r>
      <w:r w:rsidR="00AE5807">
        <w:rPr>
          <w:sz w:val="28"/>
          <w:szCs w:val="28"/>
        </w:rPr>
        <w:t>.</w:t>
      </w:r>
      <w:r w:rsidR="00726D02" w:rsidRPr="00B63E93">
        <w:rPr>
          <w:sz w:val="28"/>
          <w:szCs w:val="28"/>
        </w:rPr>
        <w:t xml:space="preserve"> </w:t>
      </w:r>
    </w:p>
    <w:p w:rsidR="00AE5807" w:rsidRDefault="00AE5807" w:rsidP="006D6438">
      <w:pPr>
        <w:tabs>
          <w:tab w:val="num" w:pos="1134"/>
          <w:tab w:val="left" w:pos="9922"/>
        </w:tabs>
        <w:ind w:left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Из </w:t>
      </w:r>
      <w:r w:rsidR="002E31C5">
        <w:rPr>
          <w:b/>
          <w:bCs/>
          <w:i/>
          <w:color w:val="FF0000"/>
          <w:sz w:val="28"/>
          <w:szCs w:val="28"/>
        </w:rPr>
        <w:t>446</w:t>
      </w:r>
      <w:r w:rsidR="00707B11">
        <w:rPr>
          <w:b/>
          <w:bCs/>
          <w:color w:val="000000"/>
          <w:sz w:val="28"/>
          <w:szCs w:val="28"/>
        </w:rPr>
        <w:t xml:space="preserve"> обращений</w:t>
      </w:r>
      <w:r>
        <w:rPr>
          <w:b/>
          <w:bCs/>
          <w:color w:val="000000"/>
          <w:sz w:val="28"/>
          <w:szCs w:val="28"/>
        </w:rPr>
        <w:t>:</w:t>
      </w:r>
    </w:p>
    <w:p w:rsidR="00726D02" w:rsidRPr="00B63E93" w:rsidRDefault="00707B11" w:rsidP="006D6438">
      <w:pPr>
        <w:tabs>
          <w:tab w:val="num" w:pos="1134"/>
          <w:tab w:val="left" w:pos="9922"/>
        </w:tabs>
        <w:ind w:left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2E31C5">
        <w:rPr>
          <w:b/>
          <w:bCs/>
          <w:color w:val="000000"/>
          <w:sz w:val="28"/>
          <w:szCs w:val="28"/>
        </w:rPr>
        <w:t>23</w:t>
      </w:r>
      <w:r w:rsidR="002E31C5">
        <w:rPr>
          <w:color w:val="000000"/>
          <w:sz w:val="28"/>
          <w:szCs w:val="28"/>
        </w:rPr>
        <w:t>обращения</w:t>
      </w:r>
      <w:r w:rsidR="00726D02" w:rsidRPr="00B63E93">
        <w:rPr>
          <w:color w:val="000000"/>
          <w:sz w:val="28"/>
          <w:szCs w:val="28"/>
        </w:rPr>
        <w:t xml:space="preserve"> получено непосредственно от граждан;</w:t>
      </w:r>
    </w:p>
    <w:p w:rsidR="00726D02" w:rsidRPr="00B63E93" w:rsidRDefault="00707B11" w:rsidP="006D6438">
      <w:pPr>
        <w:tabs>
          <w:tab w:val="num" w:pos="1134"/>
          <w:tab w:val="left" w:pos="9922"/>
        </w:tabs>
        <w:ind w:left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2E31C5">
        <w:rPr>
          <w:b/>
          <w:bCs/>
          <w:color w:val="000000"/>
          <w:sz w:val="28"/>
          <w:szCs w:val="28"/>
        </w:rPr>
        <w:t>23</w:t>
      </w:r>
      <w:r w:rsidR="002E31C5">
        <w:rPr>
          <w:color w:val="000000"/>
          <w:sz w:val="28"/>
          <w:szCs w:val="28"/>
        </w:rPr>
        <w:t xml:space="preserve"> обращения</w:t>
      </w:r>
      <w:r w:rsidR="00726D02" w:rsidRPr="00B63E93">
        <w:rPr>
          <w:color w:val="000000"/>
          <w:sz w:val="28"/>
          <w:szCs w:val="28"/>
        </w:rPr>
        <w:t xml:space="preserve"> перенаправлено:</w:t>
      </w:r>
    </w:p>
    <w:p w:rsidR="00726D02" w:rsidRPr="00B63E93" w:rsidRDefault="002E31C5" w:rsidP="006D6438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24</w:t>
      </w:r>
      <w:r w:rsidR="00726D02" w:rsidRPr="00B63E93">
        <w:rPr>
          <w:color w:val="000000"/>
          <w:sz w:val="28"/>
          <w:szCs w:val="28"/>
        </w:rPr>
        <w:t xml:space="preserve"> из центрального аппарата Роскомнадзора; </w:t>
      </w:r>
    </w:p>
    <w:p w:rsidR="00726D02" w:rsidRPr="00B63E93" w:rsidRDefault="002E31C5" w:rsidP="006D6438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95F9F" w:rsidRPr="00B63E93">
        <w:rPr>
          <w:b/>
          <w:bCs/>
          <w:color w:val="000000"/>
          <w:sz w:val="28"/>
          <w:szCs w:val="28"/>
        </w:rPr>
        <w:t xml:space="preserve"> </w:t>
      </w:r>
      <w:r w:rsidR="00726D02" w:rsidRPr="00B63E93">
        <w:rPr>
          <w:color w:val="000000"/>
          <w:sz w:val="28"/>
          <w:szCs w:val="28"/>
        </w:rPr>
        <w:t>из территориальных Управлений Роскомнадзора;</w:t>
      </w:r>
    </w:p>
    <w:p w:rsidR="00726D02" w:rsidRPr="00B63E93" w:rsidRDefault="002E31C5" w:rsidP="006D6438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59</w:t>
      </w:r>
      <w:r w:rsidR="00BD1680" w:rsidRPr="00B63E93">
        <w:rPr>
          <w:b/>
          <w:bCs/>
          <w:color w:val="000000"/>
          <w:sz w:val="28"/>
          <w:szCs w:val="28"/>
        </w:rPr>
        <w:t xml:space="preserve"> </w:t>
      </w:r>
      <w:r w:rsidR="00BD1680" w:rsidRPr="00B63E93">
        <w:rPr>
          <w:bCs/>
          <w:color w:val="000000"/>
          <w:sz w:val="28"/>
          <w:szCs w:val="28"/>
        </w:rPr>
        <w:t>из</w:t>
      </w:r>
      <w:r w:rsidR="00726D02" w:rsidRPr="00B63E93">
        <w:rPr>
          <w:color w:val="000000"/>
          <w:sz w:val="28"/>
          <w:szCs w:val="28"/>
        </w:rPr>
        <w:t xml:space="preserve"> органов Прокуратуры;</w:t>
      </w:r>
    </w:p>
    <w:p w:rsidR="00726D02" w:rsidRPr="00B63E93" w:rsidRDefault="00707B11" w:rsidP="006D6438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</w:t>
      </w:r>
      <w:r w:rsidR="00726D02" w:rsidRPr="00B63E93">
        <w:rPr>
          <w:color w:val="000000"/>
          <w:sz w:val="28"/>
          <w:szCs w:val="28"/>
        </w:rPr>
        <w:t xml:space="preserve"> из управлений </w:t>
      </w:r>
      <w:proofErr w:type="spellStart"/>
      <w:r w:rsidR="00726D02" w:rsidRPr="00B63E93">
        <w:rPr>
          <w:color w:val="000000"/>
          <w:sz w:val="28"/>
          <w:szCs w:val="28"/>
        </w:rPr>
        <w:t>Роспотребнадзора</w:t>
      </w:r>
      <w:proofErr w:type="spellEnd"/>
      <w:r w:rsidR="00726D02" w:rsidRPr="00B63E93">
        <w:rPr>
          <w:color w:val="000000"/>
          <w:sz w:val="28"/>
          <w:szCs w:val="28"/>
        </w:rPr>
        <w:t>;</w:t>
      </w:r>
    </w:p>
    <w:p w:rsidR="00726D02" w:rsidRPr="00075E64" w:rsidRDefault="002E31C5" w:rsidP="00075E64">
      <w:pPr>
        <w:pStyle w:val="110"/>
        <w:widowControl/>
        <w:tabs>
          <w:tab w:val="left" w:pos="9922"/>
        </w:tabs>
        <w:autoSpaceDE/>
        <w:autoSpaceDN/>
        <w:adjustRightInd/>
        <w:ind w:left="180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24</w:t>
      </w:r>
      <w:r w:rsidR="00F95F9F" w:rsidRPr="00B63E93">
        <w:rPr>
          <w:color w:val="000000"/>
          <w:sz w:val="28"/>
          <w:szCs w:val="28"/>
        </w:rPr>
        <w:t xml:space="preserve"> </w:t>
      </w:r>
      <w:r w:rsidR="00726D02" w:rsidRPr="00B63E93">
        <w:rPr>
          <w:color w:val="000000"/>
          <w:sz w:val="28"/>
          <w:szCs w:val="28"/>
        </w:rPr>
        <w:t>из других организаций.</w:t>
      </w:r>
    </w:p>
    <w:p w:rsidR="00726D02" w:rsidRPr="00B63E93" w:rsidRDefault="00726D02" w:rsidP="00726D02">
      <w:pPr>
        <w:tabs>
          <w:tab w:val="left" w:pos="9922"/>
        </w:tabs>
        <w:ind w:firstLine="720"/>
        <w:jc w:val="both"/>
        <w:rPr>
          <w:sz w:val="28"/>
          <w:szCs w:val="28"/>
        </w:rPr>
      </w:pPr>
      <w:r w:rsidRPr="00B63E93">
        <w:rPr>
          <w:sz w:val="28"/>
          <w:szCs w:val="28"/>
        </w:rPr>
        <w:t>За период</w:t>
      </w:r>
      <w:r w:rsidR="002E31C5">
        <w:rPr>
          <w:sz w:val="28"/>
          <w:szCs w:val="28"/>
        </w:rPr>
        <w:t xml:space="preserve"> с 01.01.2019 по 31.03.2019</w:t>
      </w:r>
      <w:r w:rsidR="000841D2">
        <w:rPr>
          <w:sz w:val="28"/>
          <w:szCs w:val="28"/>
        </w:rPr>
        <w:t xml:space="preserve"> поступило </w:t>
      </w:r>
      <w:r w:rsidR="002E31C5">
        <w:rPr>
          <w:b/>
          <w:color w:val="FF0000"/>
          <w:sz w:val="28"/>
          <w:szCs w:val="28"/>
        </w:rPr>
        <w:t>446</w:t>
      </w:r>
      <w:r w:rsidR="00707B11">
        <w:rPr>
          <w:sz w:val="28"/>
          <w:szCs w:val="28"/>
        </w:rPr>
        <w:t xml:space="preserve"> обращений</w:t>
      </w:r>
      <w:r w:rsidRPr="00B63E93">
        <w:rPr>
          <w:sz w:val="28"/>
          <w:szCs w:val="28"/>
        </w:rPr>
        <w:t>:</w:t>
      </w:r>
    </w:p>
    <w:p w:rsidR="00726D02" w:rsidRDefault="00641751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492B5E">
        <w:rPr>
          <w:b/>
          <w:bCs/>
          <w:sz w:val="28"/>
          <w:szCs w:val="28"/>
        </w:rPr>
        <w:t>2</w:t>
      </w:r>
      <w:r w:rsidR="00726D02" w:rsidRPr="00B63E93">
        <w:rPr>
          <w:b/>
          <w:bCs/>
          <w:sz w:val="28"/>
          <w:szCs w:val="28"/>
        </w:rPr>
        <w:t xml:space="preserve"> </w:t>
      </w:r>
      <w:r w:rsidR="00726D02" w:rsidRPr="00B63E93">
        <w:rPr>
          <w:sz w:val="28"/>
          <w:szCs w:val="28"/>
        </w:rPr>
        <w:t>обращени</w:t>
      </w:r>
      <w:r w:rsidR="003F0C52" w:rsidRPr="00B63E93">
        <w:rPr>
          <w:sz w:val="28"/>
          <w:szCs w:val="28"/>
        </w:rPr>
        <w:t>й</w:t>
      </w:r>
      <w:r w:rsidR="00726D02" w:rsidRPr="00B63E93">
        <w:rPr>
          <w:sz w:val="28"/>
          <w:szCs w:val="28"/>
        </w:rPr>
        <w:t xml:space="preserve"> было подано лично;</w:t>
      </w:r>
    </w:p>
    <w:p w:rsidR="00641751" w:rsidRPr="00B63E93" w:rsidRDefault="00492B5E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22</w:t>
      </w:r>
      <w:r w:rsidR="00641751">
        <w:rPr>
          <w:b/>
          <w:bCs/>
          <w:sz w:val="28"/>
          <w:szCs w:val="28"/>
        </w:rPr>
        <w:t xml:space="preserve"> </w:t>
      </w:r>
      <w:r w:rsidR="00641751" w:rsidRPr="00641751">
        <w:rPr>
          <w:bCs/>
          <w:sz w:val="28"/>
          <w:szCs w:val="28"/>
        </w:rPr>
        <w:t>курьером</w:t>
      </w:r>
      <w:r w:rsidR="00641751">
        <w:rPr>
          <w:b/>
          <w:bCs/>
          <w:sz w:val="28"/>
          <w:szCs w:val="28"/>
        </w:rPr>
        <w:t>;</w:t>
      </w:r>
    </w:p>
    <w:p w:rsidR="00726D02" w:rsidRPr="00B63E93" w:rsidRDefault="00492B5E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88</w:t>
      </w:r>
      <w:r w:rsidR="00726D02" w:rsidRPr="00B63E93">
        <w:rPr>
          <w:b/>
          <w:bCs/>
          <w:sz w:val="28"/>
          <w:szCs w:val="28"/>
        </w:rPr>
        <w:t xml:space="preserve"> </w:t>
      </w:r>
      <w:r w:rsidR="00641751">
        <w:rPr>
          <w:sz w:val="28"/>
          <w:szCs w:val="28"/>
        </w:rPr>
        <w:t>обращений</w:t>
      </w:r>
      <w:r w:rsidR="00726D02" w:rsidRPr="00B63E93">
        <w:rPr>
          <w:sz w:val="28"/>
          <w:szCs w:val="28"/>
        </w:rPr>
        <w:t xml:space="preserve"> получено почтовой связью;</w:t>
      </w:r>
    </w:p>
    <w:p w:rsidR="00726D02" w:rsidRPr="00B63E93" w:rsidRDefault="00492B5E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41</w:t>
      </w:r>
      <w:r>
        <w:rPr>
          <w:sz w:val="28"/>
          <w:szCs w:val="28"/>
        </w:rPr>
        <w:t xml:space="preserve"> обращение</w:t>
      </w:r>
      <w:r w:rsidR="00726D02" w:rsidRPr="00B63E93">
        <w:rPr>
          <w:sz w:val="28"/>
          <w:szCs w:val="28"/>
        </w:rPr>
        <w:t xml:space="preserve"> получено по электронной почте;</w:t>
      </w:r>
    </w:p>
    <w:p w:rsidR="00726D02" w:rsidRPr="00B63E93" w:rsidRDefault="00492B5E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258</w:t>
      </w:r>
      <w:r w:rsidR="00726D02" w:rsidRPr="00B63E93">
        <w:rPr>
          <w:b/>
          <w:bCs/>
          <w:sz w:val="28"/>
          <w:szCs w:val="28"/>
        </w:rPr>
        <w:t xml:space="preserve"> </w:t>
      </w:r>
      <w:r w:rsidR="00641751">
        <w:rPr>
          <w:sz w:val="28"/>
          <w:szCs w:val="28"/>
        </w:rPr>
        <w:t>обращений</w:t>
      </w:r>
      <w:r w:rsidR="00726D02" w:rsidRPr="00B63E93">
        <w:rPr>
          <w:sz w:val="28"/>
          <w:szCs w:val="28"/>
        </w:rPr>
        <w:t xml:space="preserve"> получено с сайта службы;</w:t>
      </w:r>
    </w:p>
    <w:p w:rsidR="00726D02" w:rsidRPr="00B63E93" w:rsidRDefault="00492B5E" w:rsidP="00DD33F7">
      <w:pPr>
        <w:tabs>
          <w:tab w:val="left" w:pos="9922"/>
        </w:tabs>
        <w:ind w:left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641751">
        <w:rPr>
          <w:b/>
          <w:bCs/>
          <w:sz w:val="28"/>
          <w:szCs w:val="28"/>
        </w:rPr>
        <w:t>5</w:t>
      </w:r>
      <w:r w:rsidR="00641751">
        <w:rPr>
          <w:bCs/>
          <w:sz w:val="28"/>
          <w:szCs w:val="28"/>
        </w:rPr>
        <w:t xml:space="preserve"> </w:t>
      </w:r>
      <w:r w:rsidR="00A01CCC" w:rsidRPr="00B63E93">
        <w:rPr>
          <w:bCs/>
          <w:sz w:val="28"/>
          <w:szCs w:val="28"/>
        </w:rPr>
        <w:t>обращений получено по СЭД.</w:t>
      </w:r>
    </w:p>
    <w:p w:rsidR="00726D02" w:rsidRPr="00B63E93" w:rsidRDefault="00726D02" w:rsidP="00726D02">
      <w:pPr>
        <w:tabs>
          <w:tab w:val="left" w:pos="9922"/>
        </w:tabs>
        <w:jc w:val="both"/>
      </w:pPr>
    </w:p>
    <w:p w:rsidR="00726D02" w:rsidRPr="00B63E93" w:rsidRDefault="00726D02" w:rsidP="00726D02">
      <w:pPr>
        <w:tabs>
          <w:tab w:val="left" w:pos="9922"/>
        </w:tabs>
        <w:ind w:firstLine="720"/>
        <w:jc w:val="both"/>
        <w:rPr>
          <w:sz w:val="28"/>
          <w:szCs w:val="28"/>
        </w:rPr>
      </w:pPr>
      <w:r w:rsidRPr="00B63E93">
        <w:rPr>
          <w:sz w:val="28"/>
          <w:szCs w:val="28"/>
        </w:rPr>
        <w:t xml:space="preserve">За отчетный период рассмотрено </w:t>
      </w:r>
      <w:r w:rsidR="00492B5E">
        <w:rPr>
          <w:b/>
          <w:bCs/>
          <w:color w:val="FF0000"/>
          <w:sz w:val="28"/>
          <w:szCs w:val="28"/>
        </w:rPr>
        <w:t>433</w:t>
      </w:r>
      <w:r w:rsidR="003965A7" w:rsidRPr="00D27DBF">
        <w:rPr>
          <w:b/>
          <w:bCs/>
          <w:color w:val="FF0000"/>
          <w:sz w:val="28"/>
          <w:szCs w:val="28"/>
        </w:rPr>
        <w:t xml:space="preserve"> </w:t>
      </w:r>
      <w:r w:rsidRPr="00B63E93">
        <w:rPr>
          <w:sz w:val="28"/>
          <w:szCs w:val="28"/>
        </w:rPr>
        <w:t>обращени</w:t>
      </w:r>
      <w:r w:rsidR="003965A7" w:rsidRPr="00B63E93">
        <w:rPr>
          <w:sz w:val="28"/>
          <w:szCs w:val="28"/>
        </w:rPr>
        <w:t>я</w:t>
      </w:r>
      <w:r w:rsidRPr="00B63E93">
        <w:rPr>
          <w:sz w:val="28"/>
          <w:szCs w:val="28"/>
        </w:rPr>
        <w:t xml:space="preserve"> граждан.</w:t>
      </w:r>
    </w:p>
    <w:p w:rsidR="002A4984" w:rsidRDefault="00CE315E" w:rsidP="005376D1">
      <w:pPr>
        <w:tabs>
          <w:tab w:val="left" w:pos="9922"/>
        </w:tabs>
        <w:ind w:firstLine="720"/>
        <w:jc w:val="both"/>
        <w:rPr>
          <w:sz w:val="28"/>
          <w:szCs w:val="28"/>
        </w:rPr>
      </w:pPr>
      <w:r w:rsidRPr="00B63E93">
        <w:rPr>
          <w:sz w:val="28"/>
          <w:szCs w:val="28"/>
        </w:rPr>
        <w:t>По состоянию на 31</w:t>
      </w:r>
      <w:r w:rsidR="00492B5E">
        <w:rPr>
          <w:sz w:val="28"/>
          <w:szCs w:val="28"/>
        </w:rPr>
        <w:t>.03.2019</w:t>
      </w:r>
      <w:r w:rsidR="00726D02" w:rsidRPr="00B63E93">
        <w:rPr>
          <w:sz w:val="28"/>
          <w:szCs w:val="28"/>
        </w:rPr>
        <w:t xml:space="preserve"> </w:t>
      </w:r>
      <w:r w:rsidR="00492B5E">
        <w:rPr>
          <w:b/>
          <w:bCs/>
          <w:i/>
          <w:color w:val="000000" w:themeColor="text1"/>
          <w:sz w:val="28"/>
          <w:szCs w:val="28"/>
        </w:rPr>
        <w:t>91</w:t>
      </w:r>
      <w:r w:rsidR="003965A7" w:rsidRPr="005376D1">
        <w:rPr>
          <w:b/>
          <w:bCs/>
          <w:color w:val="000000" w:themeColor="text1"/>
          <w:sz w:val="28"/>
          <w:szCs w:val="28"/>
        </w:rPr>
        <w:t xml:space="preserve"> </w:t>
      </w:r>
      <w:r w:rsidR="00726D02" w:rsidRPr="00B63E93">
        <w:rPr>
          <w:sz w:val="28"/>
          <w:szCs w:val="28"/>
        </w:rPr>
        <w:t>обращени</w:t>
      </w:r>
      <w:r w:rsidR="00492B5E">
        <w:rPr>
          <w:sz w:val="28"/>
          <w:szCs w:val="28"/>
        </w:rPr>
        <w:t>е</w:t>
      </w:r>
      <w:r w:rsidR="00726D02" w:rsidRPr="00B63E93">
        <w:rPr>
          <w:sz w:val="28"/>
          <w:szCs w:val="28"/>
        </w:rPr>
        <w:t xml:space="preserve"> находится на рассмотрении.</w:t>
      </w:r>
    </w:p>
    <w:p w:rsidR="00ED0988" w:rsidRDefault="000C349F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рассмотрения обращений:</w:t>
      </w:r>
    </w:p>
    <w:p w:rsidR="00502BB5" w:rsidRDefault="000C349F" w:rsidP="00C061F7">
      <w:pPr>
        <w:pStyle w:val="11"/>
        <w:tabs>
          <w:tab w:val="left" w:pos="9922"/>
        </w:tabs>
        <w:spacing w:after="24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Всего -</w:t>
      </w:r>
      <w:r w:rsidR="00492B5E">
        <w:rPr>
          <w:color w:val="FF0000"/>
          <w:sz w:val="28"/>
          <w:szCs w:val="28"/>
        </w:rPr>
        <w:t>433</w:t>
      </w:r>
      <w:r>
        <w:rPr>
          <w:sz w:val="28"/>
          <w:szCs w:val="28"/>
        </w:rPr>
        <w:t>, из них:</w:t>
      </w:r>
    </w:p>
    <w:p w:rsidR="00C061F7" w:rsidRDefault="000C349F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Поддержано (приняты меры</w:t>
      </w:r>
      <w:proofErr w:type="gramStart"/>
      <w:r>
        <w:rPr>
          <w:sz w:val="28"/>
          <w:szCs w:val="28"/>
        </w:rPr>
        <w:t xml:space="preserve"> )</w:t>
      </w:r>
      <w:proofErr w:type="gramEnd"/>
      <w:r w:rsidR="00502BB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502BB5">
        <w:rPr>
          <w:sz w:val="28"/>
          <w:szCs w:val="28"/>
        </w:rPr>
        <w:t xml:space="preserve"> </w:t>
      </w:r>
      <w:r w:rsidR="00492B5E">
        <w:rPr>
          <w:b/>
          <w:i/>
          <w:sz w:val="28"/>
          <w:szCs w:val="28"/>
        </w:rPr>
        <w:t>47</w:t>
      </w:r>
      <w:r>
        <w:rPr>
          <w:sz w:val="28"/>
          <w:szCs w:val="28"/>
        </w:rPr>
        <w:t>;</w:t>
      </w:r>
    </w:p>
    <w:p w:rsidR="00C061F7" w:rsidRDefault="00C061F7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поддержано – </w:t>
      </w:r>
      <w:r w:rsidR="00492B5E">
        <w:rPr>
          <w:b/>
          <w:sz w:val="28"/>
          <w:szCs w:val="28"/>
        </w:rPr>
        <w:t>125</w:t>
      </w:r>
      <w:r w:rsidRPr="00C061F7">
        <w:rPr>
          <w:b/>
          <w:sz w:val="28"/>
          <w:szCs w:val="28"/>
        </w:rPr>
        <w:t>;</w:t>
      </w:r>
    </w:p>
    <w:p w:rsidR="000C349F" w:rsidRDefault="00641751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0C349F">
        <w:rPr>
          <w:sz w:val="28"/>
          <w:szCs w:val="28"/>
        </w:rPr>
        <w:t>аны разъясне</w:t>
      </w:r>
      <w:r w:rsidR="00C3068A">
        <w:rPr>
          <w:sz w:val="28"/>
          <w:szCs w:val="28"/>
        </w:rPr>
        <w:t>н</w:t>
      </w:r>
      <w:r w:rsidR="000C349F">
        <w:rPr>
          <w:sz w:val="28"/>
          <w:szCs w:val="28"/>
        </w:rPr>
        <w:t>ия</w:t>
      </w:r>
      <w:r w:rsidR="00C3068A">
        <w:rPr>
          <w:sz w:val="28"/>
          <w:szCs w:val="28"/>
        </w:rPr>
        <w:t>:</w:t>
      </w:r>
      <w:r w:rsidR="00502BB5">
        <w:rPr>
          <w:sz w:val="28"/>
          <w:szCs w:val="28"/>
        </w:rPr>
        <w:t xml:space="preserve"> </w:t>
      </w:r>
      <w:r w:rsidR="0058370C">
        <w:rPr>
          <w:sz w:val="28"/>
          <w:szCs w:val="28"/>
        </w:rPr>
        <w:t>-</w:t>
      </w:r>
      <w:r w:rsidR="00502BB5">
        <w:rPr>
          <w:sz w:val="28"/>
          <w:szCs w:val="28"/>
        </w:rPr>
        <w:t xml:space="preserve"> </w:t>
      </w:r>
      <w:r w:rsidR="00C061F7">
        <w:rPr>
          <w:b/>
          <w:i/>
          <w:sz w:val="28"/>
          <w:szCs w:val="28"/>
        </w:rPr>
        <w:t>1</w:t>
      </w:r>
      <w:r w:rsidR="00492B5E">
        <w:rPr>
          <w:b/>
          <w:i/>
          <w:sz w:val="28"/>
          <w:szCs w:val="28"/>
        </w:rPr>
        <w:t>62</w:t>
      </w:r>
      <w:r>
        <w:rPr>
          <w:b/>
          <w:i/>
          <w:sz w:val="28"/>
          <w:szCs w:val="28"/>
        </w:rPr>
        <w:t>;</w:t>
      </w:r>
    </w:p>
    <w:p w:rsidR="00C3068A" w:rsidRPr="00641751" w:rsidRDefault="00C3068A" w:rsidP="00726D02">
      <w:pPr>
        <w:pStyle w:val="11"/>
        <w:tabs>
          <w:tab w:val="left" w:pos="9922"/>
        </w:tabs>
        <w:ind w:left="0"/>
        <w:jc w:val="both"/>
        <w:rPr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Переслано по принадлежности (в другие органы власти) </w:t>
      </w:r>
      <w:r w:rsidR="0064175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92B5E">
        <w:rPr>
          <w:b/>
          <w:i/>
          <w:color w:val="000000" w:themeColor="text1"/>
          <w:sz w:val="28"/>
          <w:szCs w:val="28"/>
        </w:rPr>
        <w:t>92</w:t>
      </w:r>
      <w:r w:rsidR="00641751">
        <w:rPr>
          <w:b/>
          <w:i/>
          <w:color w:val="000000" w:themeColor="text1"/>
          <w:sz w:val="28"/>
          <w:szCs w:val="28"/>
        </w:rPr>
        <w:t>;</w:t>
      </w:r>
    </w:p>
    <w:p w:rsidR="005376D1" w:rsidRDefault="00C3068A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Направлены в ЦА</w:t>
      </w:r>
      <w:r w:rsidR="00641751">
        <w:rPr>
          <w:sz w:val="28"/>
          <w:szCs w:val="28"/>
        </w:rPr>
        <w:t xml:space="preserve"> и другие ТУ</w:t>
      </w:r>
      <w:r>
        <w:rPr>
          <w:sz w:val="28"/>
          <w:szCs w:val="28"/>
        </w:rPr>
        <w:t xml:space="preserve"> Роскомнадзора -</w:t>
      </w:r>
      <w:r w:rsidR="00492B5E">
        <w:rPr>
          <w:b/>
          <w:i/>
          <w:sz w:val="28"/>
          <w:szCs w:val="28"/>
        </w:rPr>
        <w:t>3</w:t>
      </w:r>
      <w:r w:rsidR="0058370C">
        <w:rPr>
          <w:sz w:val="28"/>
          <w:szCs w:val="28"/>
        </w:rPr>
        <w:t>;</w:t>
      </w:r>
    </w:p>
    <w:p w:rsidR="00ED0988" w:rsidRPr="005376D1" w:rsidRDefault="0058370C" w:rsidP="00726D02">
      <w:pPr>
        <w:pStyle w:val="11"/>
        <w:tabs>
          <w:tab w:val="left" w:pos="9922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Отозвано</w:t>
      </w:r>
      <w:r w:rsidR="008A64D7">
        <w:rPr>
          <w:sz w:val="28"/>
          <w:szCs w:val="28"/>
        </w:rPr>
        <w:t xml:space="preserve"> гражданами</w:t>
      </w:r>
      <w:r>
        <w:rPr>
          <w:sz w:val="28"/>
          <w:szCs w:val="28"/>
        </w:rPr>
        <w:t xml:space="preserve"> </w:t>
      </w:r>
      <w:r w:rsidR="00641751">
        <w:rPr>
          <w:sz w:val="28"/>
          <w:szCs w:val="28"/>
        </w:rPr>
        <w:t>–</w:t>
      </w:r>
      <w:r w:rsidR="00492B5E">
        <w:rPr>
          <w:sz w:val="28"/>
          <w:szCs w:val="28"/>
        </w:rPr>
        <w:t>4</w:t>
      </w:r>
      <w:r w:rsidR="00641751">
        <w:rPr>
          <w:b/>
          <w:i/>
          <w:sz w:val="28"/>
          <w:szCs w:val="28"/>
        </w:rPr>
        <w:t>.</w:t>
      </w:r>
    </w:p>
    <w:p w:rsidR="00492B5E" w:rsidRDefault="00492B5E" w:rsidP="00726D02">
      <w:pPr>
        <w:tabs>
          <w:tab w:val="left" w:pos="0"/>
        </w:tabs>
        <w:ind w:firstLine="720"/>
        <w:jc w:val="both"/>
        <w:rPr>
          <w:i/>
          <w:sz w:val="28"/>
          <w:szCs w:val="28"/>
        </w:rPr>
      </w:pPr>
    </w:p>
    <w:p w:rsidR="00726D02" w:rsidRPr="008A64D7" w:rsidRDefault="00726D02" w:rsidP="00726D02">
      <w:pPr>
        <w:tabs>
          <w:tab w:val="left" w:pos="0"/>
        </w:tabs>
        <w:ind w:firstLine="720"/>
        <w:jc w:val="both"/>
        <w:rPr>
          <w:i/>
          <w:sz w:val="28"/>
          <w:szCs w:val="28"/>
        </w:rPr>
      </w:pPr>
      <w:r w:rsidRPr="008A64D7">
        <w:rPr>
          <w:i/>
          <w:sz w:val="28"/>
          <w:szCs w:val="28"/>
        </w:rPr>
        <w:lastRenderedPageBreak/>
        <w:t xml:space="preserve">Анализ поступивших обращений по тематике приведен в таблице </w:t>
      </w:r>
    </w:p>
    <w:p w:rsidR="00726D02" w:rsidRDefault="00726D02" w:rsidP="00726D02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726D02" w:rsidRPr="00C061F7" w:rsidRDefault="00726D02" w:rsidP="00C061F7">
      <w:pPr>
        <w:tabs>
          <w:tab w:val="left" w:pos="0"/>
        </w:tabs>
        <w:ind w:firstLine="720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 Таблица  </w:t>
      </w:r>
    </w:p>
    <w:p w:rsidR="00726D02" w:rsidRDefault="00726D02" w:rsidP="00726D02">
      <w:pPr>
        <w:pStyle w:val="af5"/>
        <w:spacing w:line="240" w:lineRule="auto"/>
        <w:ind w:firstLine="720"/>
        <w:rPr>
          <w:color w:val="auto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6771"/>
        <w:gridCol w:w="2268"/>
      </w:tblGrid>
      <w:tr w:rsidR="00E41FBA" w:rsidRPr="007237EE" w:rsidTr="00E41FBA">
        <w:trPr>
          <w:trHeight w:val="1035"/>
          <w:tblHeader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4821FC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Тематика поступивших 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BA" w:rsidRPr="007237EE" w:rsidRDefault="00492B5E" w:rsidP="004821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квартал 2019</w:t>
            </w:r>
            <w:r w:rsidR="00E41FBA" w:rsidRPr="007237EE">
              <w:rPr>
                <w:b/>
                <w:bCs/>
              </w:rPr>
              <w:t xml:space="preserve"> года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Обращения граждан по основной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492B5E" w:rsidP="00E36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446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Вопросы административного характера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3F0C52" w:rsidP="00492B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92B5E">
              <w:rPr>
                <w:b/>
                <w:bCs/>
              </w:rPr>
              <w:t>04</w:t>
            </w:r>
          </w:p>
        </w:tc>
      </w:tr>
      <w:tr w:rsidR="00E41FBA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roofErr w:type="gramStart"/>
            <w:r w:rsidRPr="007237EE">
              <w:t>Вопросы</w:t>
            </w:r>
            <w:proofErr w:type="gramEnd"/>
            <w:r w:rsidRPr="007237EE">
              <w:t xml:space="preserve"> не относящиеся к деятельности Роскомнадзора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</w:pPr>
            <w:r>
              <w:t>98</w:t>
            </w:r>
          </w:p>
        </w:tc>
      </w:tr>
      <w:tr w:rsidR="000B6DD4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DD4" w:rsidRPr="007237EE" w:rsidRDefault="000B6DD4" w:rsidP="00E36EAA">
            <w:r w:rsidRPr="000B6DD4">
              <w:t>Вопросы правового характера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0B6DD4" w:rsidP="00E36EAA">
            <w:pPr>
              <w:jc w:val="center"/>
            </w:pPr>
            <w:r>
              <w:t>1</w:t>
            </w:r>
          </w:p>
        </w:tc>
      </w:tr>
      <w:tr w:rsidR="000B6DD4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DD4" w:rsidRPr="007237EE" w:rsidRDefault="007E3FB8" w:rsidP="00E36EAA">
            <w:r w:rsidRPr="007E3FB8">
              <w:t>Обращение, не содержащее сути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7E3FB8" w:rsidP="00E36EAA">
            <w:pPr>
              <w:jc w:val="center"/>
            </w:pPr>
            <w:r>
              <w:t>4</w:t>
            </w:r>
          </w:p>
        </w:tc>
      </w:tr>
      <w:tr w:rsidR="007E3FB8" w:rsidRPr="007237EE" w:rsidTr="00E41FBA">
        <w:trPr>
          <w:trHeight w:val="7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FB8" w:rsidRPr="007E3FB8" w:rsidRDefault="007E3FB8" w:rsidP="00E36EAA">
            <w:r w:rsidRPr="007E3FB8">
              <w:t>Отзыв обращения, заявления, жалобы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3FB8" w:rsidRDefault="007E3FB8" w:rsidP="00E36EAA">
            <w:pPr>
              <w:jc w:val="center"/>
            </w:pPr>
            <w:r>
              <w:t>1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</w:rPr>
            </w:pPr>
            <w:r w:rsidRPr="007237EE">
              <w:rPr>
                <w:b/>
              </w:rPr>
              <w:t>Интернет и информационные технологии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7E3FB8" w:rsidP="00E36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</w:tr>
      <w:tr w:rsidR="00E41FBA" w:rsidRPr="007237EE" w:rsidTr="00E41FBA">
        <w:trPr>
          <w:trHeight w:val="90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организации деятельности сайтов (другие нарушения в социальных сетях, игровых серверах, сайтах и т.д.)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</w:pPr>
            <w:r>
              <w:t>77</w:t>
            </w:r>
          </w:p>
        </w:tc>
      </w:tr>
      <w:tr w:rsidR="00E41FBA" w:rsidRPr="007237EE" w:rsidTr="00E41FBA">
        <w:trPr>
          <w:trHeight w:val="69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0B6DD4" w:rsidP="00E36EAA">
            <w:r w:rsidRPr="000B6DD4">
              <w:t>Сообщения о нарушении положений 436-ФЗ (порнография, наркотики, суицид, пропаганда нетрадиционных сексуальных отношений)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B6DD4" w:rsidP="00E36EAA">
            <w:pPr>
              <w:jc w:val="center"/>
            </w:pPr>
            <w:r>
              <w:t>1</w:t>
            </w:r>
          </w:p>
        </w:tc>
      </w:tr>
      <w:tr w:rsidR="00E41FBA" w:rsidRPr="007237EE" w:rsidTr="00E41FBA">
        <w:trPr>
          <w:trHeight w:val="282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Персональные данные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7E3FB8" w:rsidP="00E36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защиты персональных данных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0B6DD4">
            <w:pPr>
              <w:jc w:val="center"/>
            </w:pPr>
            <w:r>
              <w:t>156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Разъяснение вопросов по применению 152-ФЗ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</w:pPr>
            <w:r>
              <w:t>5</w:t>
            </w:r>
          </w:p>
        </w:tc>
      </w:tr>
      <w:tr w:rsidR="000B6DD4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DD4" w:rsidRPr="007237EE" w:rsidRDefault="000B6DD4" w:rsidP="00E36EAA">
            <w:r w:rsidRPr="000B6DD4">
              <w:t>Обжалование в ТО ранее данных ответов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7E3FB8" w:rsidP="00E36EAA">
            <w:pPr>
              <w:jc w:val="center"/>
            </w:pPr>
            <w:r>
              <w:t>4</w:t>
            </w:r>
          </w:p>
        </w:tc>
      </w:tr>
      <w:tr w:rsidR="007E3FB8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FB8" w:rsidRPr="000B6DD4" w:rsidRDefault="007E3FB8" w:rsidP="00E36EAA">
            <w:r w:rsidRPr="007E3FB8">
              <w:t>Вопросы по реестру операторов, обрабатывающих персональные данные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3FB8" w:rsidRDefault="007E3FB8" w:rsidP="00E36EAA">
            <w:pPr>
              <w:jc w:val="center"/>
            </w:pPr>
            <w:r>
              <w:t>5</w:t>
            </w:r>
          </w:p>
        </w:tc>
      </w:tr>
      <w:tr w:rsidR="00E41FBA" w:rsidRPr="007237EE" w:rsidTr="00E41FBA">
        <w:trPr>
          <w:trHeight w:val="282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Связь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7E3FB8" w:rsidP="00E36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</w:tr>
      <w:tr w:rsidR="00E41FBA" w:rsidRPr="007237EE" w:rsidTr="00E41FBA">
        <w:trPr>
          <w:trHeight w:val="73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по пересылке, доставке и розыску почтовых отправлений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</w:pPr>
            <w:r>
              <w:t>13</w:t>
            </w:r>
          </w:p>
        </w:tc>
      </w:tr>
      <w:tr w:rsidR="00E41FBA" w:rsidRPr="007237EE" w:rsidTr="00E41FBA">
        <w:trPr>
          <w:trHeight w:val="660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организации работы почтовых отделений и их сотрудников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</w:pPr>
            <w:r>
              <w:t>2</w:t>
            </w:r>
          </w:p>
        </w:tc>
      </w:tr>
      <w:tr w:rsidR="007E3FB8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FB8" w:rsidRPr="007237EE" w:rsidRDefault="007E3FB8" w:rsidP="00E36EAA">
            <w:r w:rsidRPr="007E3FB8">
              <w:t>Разъяснение вопросов по разрешительной деятельности и лицензированию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3FB8" w:rsidRDefault="007E3FB8" w:rsidP="00E36EAA">
            <w:pPr>
              <w:jc w:val="center"/>
            </w:pPr>
            <w:r>
              <w:t>2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</w:t>
            </w:r>
            <w:bookmarkStart w:id="0" w:name="_GoBack"/>
            <w:bookmarkEnd w:id="0"/>
            <w:r w:rsidRPr="007237EE">
              <w:t>сы качества оказания услуг связи</w:t>
            </w:r>
            <w:r w:rsidR="00CC365E">
              <w:t>, 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</w:pPr>
            <w:r>
              <w:t>8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Pr>
              <w:rPr>
                <w:i/>
                <w:iCs/>
              </w:rPr>
            </w:pPr>
            <w:r w:rsidRPr="007237EE">
              <w:rPr>
                <w:i/>
                <w:iCs/>
              </w:rPr>
              <w:lastRenderedPageBreak/>
              <w:t>Вопросы предоставления услуг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E41FBA" w:rsidRPr="007237EE" w:rsidTr="00E41FBA">
        <w:trPr>
          <w:trHeight w:val="64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Pr>
              <w:rPr>
                <w:i/>
                <w:iCs/>
              </w:rPr>
            </w:pPr>
            <w:r w:rsidRPr="007237EE">
              <w:rPr>
                <w:i/>
                <w:iCs/>
              </w:rPr>
              <w:t xml:space="preserve">Жалобы на операторов:  </w:t>
            </w:r>
            <w:proofErr w:type="spellStart"/>
            <w:r w:rsidRPr="007237EE">
              <w:rPr>
                <w:i/>
                <w:iCs/>
              </w:rPr>
              <w:t>Вымпелком</w:t>
            </w:r>
            <w:proofErr w:type="spellEnd"/>
            <w:r w:rsidRPr="007237EE">
              <w:rPr>
                <w:i/>
                <w:iCs/>
              </w:rPr>
              <w:t xml:space="preserve"> (Билайн), МТС, Мегафон</w:t>
            </w:r>
            <w:r w:rsidR="00CC365E">
              <w:rPr>
                <w:i/>
                <w:iCs/>
              </w:rPr>
              <w:t>, 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E41FBA" w:rsidRPr="007237EE" w:rsidTr="00E41FBA">
        <w:trPr>
          <w:trHeight w:val="1005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7E3FB8" w:rsidP="00E36EAA">
            <w:pPr>
              <w:rPr>
                <w:i/>
                <w:iCs/>
              </w:rPr>
            </w:pPr>
            <w:r w:rsidRPr="007E3FB8">
              <w:rPr>
                <w:i/>
                <w:iCs/>
              </w:rPr>
              <w:t>Непричастность абонента к договору, по которому ему выставляется счет на оплату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B6DD4" w:rsidP="00E36E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</w:tr>
      <w:tr w:rsidR="00E41FBA" w:rsidRPr="007237EE" w:rsidTr="00E41FBA">
        <w:trPr>
          <w:trHeight w:val="1122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pPr>
              <w:rPr>
                <w:i/>
                <w:iCs/>
              </w:rPr>
            </w:pPr>
            <w:r w:rsidRPr="007237EE">
              <w:rPr>
                <w:i/>
                <w:iCs/>
              </w:rPr>
              <w:t>Оказание дополнительных платных услуг без согласия абонента (подключение без согласия абонента услуг мобильный Интернет и т.д.)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E41FBA" w:rsidRPr="007237EE" w:rsidTr="000B6DD4">
        <w:trPr>
          <w:trHeight w:val="786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0B6DD4" w:rsidP="00E36EAA">
            <w:pPr>
              <w:rPr>
                <w:i/>
                <w:iCs/>
              </w:rPr>
            </w:pPr>
            <w:r w:rsidRPr="000B6DD4">
              <w:rPr>
                <w:i/>
                <w:iCs/>
              </w:rPr>
              <w:t>Отсутствие связи (перерывы в связи, отсутствие покрытия и т.д.)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0B6DD4" w:rsidP="00E36EA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</w:tr>
      <w:tr w:rsidR="007E3FB8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FB8" w:rsidRDefault="00EE42B5" w:rsidP="00E36EAA">
            <w:r w:rsidRPr="00EE42B5">
              <w:t>Обжалование в ТО ранее данных ответов</w:t>
            </w:r>
          </w:p>
          <w:p w:rsidR="007E3FB8" w:rsidRPr="007237EE" w:rsidRDefault="007E3FB8" w:rsidP="00E36EAA"/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3FB8" w:rsidRDefault="00EE42B5" w:rsidP="00E36EAA">
            <w:pPr>
              <w:jc w:val="center"/>
            </w:pPr>
            <w:r>
              <w:t>3</w:t>
            </w:r>
          </w:p>
        </w:tc>
      </w:tr>
      <w:tr w:rsidR="00E41FBA" w:rsidRPr="007237EE" w:rsidTr="00E41FBA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Другие вопросы в сфере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7E3FB8" w:rsidP="00E36EAA">
            <w:pPr>
              <w:jc w:val="center"/>
            </w:pPr>
            <w:r>
              <w:t>45</w:t>
            </w:r>
          </w:p>
        </w:tc>
      </w:tr>
      <w:tr w:rsidR="00E41FBA" w:rsidRPr="007237EE" w:rsidTr="00E41FBA">
        <w:trPr>
          <w:trHeight w:val="282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E41FBA" w:rsidRPr="007237EE" w:rsidRDefault="00E41FBA" w:rsidP="00E36EAA">
            <w:pPr>
              <w:jc w:val="center"/>
              <w:rPr>
                <w:b/>
                <w:bCs/>
              </w:rPr>
            </w:pPr>
            <w:r w:rsidRPr="007237EE">
              <w:rPr>
                <w:b/>
                <w:bCs/>
              </w:rPr>
              <w:t>СМИ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6A6A6"/>
            <w:vAlign w:val="center"/>
          </w:tcPr>
          <w:p w:rsidR="00E41FBA" w:rsidRPr="007237EE" w:rsidRDefault="00EE42B5" w:rsidP="00E36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</w:tr>
      <w:tr w:rsidR="00E41FBA" w:rsidRPr="007237EE" w:rsidTr="000B6DD4">
        <w:trPr>
          <w:trHeight w:val="559"/>
        </w:trPr>
        <w:tc>
          <w:tcPr>
            <w:tcW w:w="67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>Вопросы организации деятельности редакций СМИ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EE42B5" w:rsidP="00E36EAA">
            <w:pPr>
              <w:jc w:val="center"/>
            </w:pPr>
            <w:r>
              <w:t>5</w:t>
            </w:r>
          </w:p>
        </w:tc>
      </w:tr>
      <w:tr w:rsidR="00E41FBA" w:rsidRPr="007237EE" w:rsidTr="000B6DD4">
        <w:trPr>
          <w:trHeight w:val="84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BA" w:rsidRPr="007237EE" w:rsidRDefault="00E41FBA" w:rsidP="00E36EAA">
            <w:r w:rsidRPr="007237EE">
              <w:t xml:space="preserve">Вопросы по содержанию материалов, публикуемых в СМИ, в </w:t>
            </w:r>
            <w:proofErr w:type="spellStart"/>
            <w:r w:rsidRPr="007237EE">
              <w:t>т.ч</w:t>
            </w:r>
            <w:proofErr w:type="spellEnd"/>
            <w:r w:rsidRPr="007237EE">
              <w:t>. телевизионных передач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BA" w:rsidRPr="007237EE" w:rsidRDefault="00EE42B5" w:rsidP="00E36EAA">
            <w:pPr>
              <w:jc w:val="center"/>
            </w:pPr>
            <w:r>
              <w:t>12</w:t>
            </w:r>
          </w:p>
        </w:tc>
      </w:tr>
      <w:tr w:rsidR="000B6DD4" w:rsidRPr="007237EE" w:rsidTr="000B6DD4">
        <w:trPr>
          <w:trHeight w:val="84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DD4" w:rsidRPr="007237EE" w:rsidRDefault="000B6DD4" w:rsidP="00E36EAA">
            <w:r w:rsidRPr="000B6DD4">
              <w:t>Разъяснение вопросов по разрешительной деятельности и лицензированию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DD4" w:rsidRDefault="00EE42B5" w:rsidP="00E36EAA">
            <w:pPr>
              <w:jc w:val="center"/>
            </w:pPr>
            <w:r>
              <w:t>4</w:t>
            </w:r>
          </w:p>
        </w:tc>
      </w:tr>
    </w:tbl>
    <w:p w:rsidR="000F5A61" w:rsidRDefault="000F5A61" w:rsidP="000F5A61"/>
    <w:p w:rsidR="002F137F" w:rsidRDefault="002F137F"/>
    <w:sectPr w:rsidR="002F137F" w:rsidSect="008A64D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4D7" w:rsidRDefault="008A64D7" w:rsidP="008A64D7">
      <w:r>
        <w:separator/>
      </w:r>
    </w:p>
  </w:endnote>
  <w:endnote w:type="continuationSeparator" w:id="0">
    <w:p w:rsidR="008A64D7" w:rsidRDefault="008A64D7" w:rsidP="008A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4D7" w:rsidRDefault="008A64D7" w:rsidP="008A64D7">
      <w:r>
        <w:separator/>
      </w:r>
    </w:p>
  </w:footnote>
  <w:footnote w:type="continuationSeparator" w:id="0">
    <w:p w:rsidR="008A64D7" w:rsidRDefault="008A64D7" w:rsidP="008A6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973052"/>
      <w:docPartObj>
        <w:docPartGallery w:val="Page Numbers (Top of Page)"/>
        <w:docPartUnique/>
      </w:docPartObj>
    </w:sdtPr>
    <w:sdtEndPr/>
    <w:sdtContent>
      <w:p w:rsidR="008A64D7" w:rsidRDefault="008A64D7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65E">
          <w:rPr>
            <w:noProof/>
          </w:rPr>
          <w:t>2</w:t>
        </w:r>
        <w:r>
          <w:fldChar w:fldCharType="end"/>
        </w:r>
      </w:p>
    </w:sdtContent>
  </w:sdt>
  <w:p w:rsidR="008A64D7" w:rsidRDefault="008A64D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E2D53"/>
    <w:multiLevelType w:val="hybridMultilevel"/>
    <w:tmpl w:val="128830EC"/>
    <w:lvl w:ilvl="0" w:tplc="21AC097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174ADF6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3713796"/>
    <w:multiLevelType w:val="hybridMultilevel"/>
    <w:tmpl w:val="D3143328"/>
    <w:lvl w:ilvl="0" w:tplc="21AC0978">
      <w:start w:val="1"/>
      <w:numFmt w:val="bullet"/>
      <w:lvlText w:val=""/>
      <w:lvlJc w:val="left"/>
      <w:pPr>
        <w:tabs>
          <w:tab w:val="num" w:pos="888"/>
        </w:tabs>
        <w:ind w:left="888" w:hanging="360"/>
      </w:pPr>
      <w:rPr>
        <w:rFonts w:ascii="Symbol" w:hAnsi="Symbol" w:hint="default"/>
      </w:rPr>
    </w:lvl>
    <w:lvl w:ilvl="1" w:tplc="174ADF6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BC1105"/>
    <w:multiLevelType w:val="hybridMultilevel"/>
    <w:tmpl w:val="4AA4E60E"/>
    <w:lvl w:ilvl="0" w:tplc="21AC097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E253E6A"/>
    <w:multiLevelType w:val="hybridMultilevel"/>
    <w:tmpl w:val="374842CC"/>
    <w:lvl w:ilvl="0" w:tplc="21AC097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F0525A5"/>
    <w:multiLevelType w:val="hybridMultilevel"/>
    <w:tmpl w:val="B16CE8D8"/>
    <w:lvl w:ilvl="0" w:tplc="21AC0978">
      <w:start w:val="1"/>
      <w:numFmt w:val="bullet"/>
      <w:lvlText w:val="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02"/>
    <w:rsid w:val="00075E64"/>
    <w:rsid w:val="000841D2"/>
    <w:rsid w:val="000B6DD4"/>
    <w:rsid w:val="000C349F"/>
    <w:rsid w:val="000F5A61"/>
    <w:rsid w:val="0013394F"/>
    <w:rsid w:val="00226148"/>
    <w:rsid w:val="002A4984"/>
    <w:rsid w:val="002E31C5"/>
    <w:rsid w:val="002E53B4"/>
    <w:rsid w:val="002F137F"/>
    <w:rsid w:val="00301452"/>
    <w:rsid w:val="003965A7"/>
    <w:rsid w:val="003A02B0"/>
    <w:rsid w:val="003F0C52"/>
    <w:rsid w:val="00441E50"/>
    <w:rsid w:val="0045594C"/>
    <w:rsid w:val="00492B5E"/>
    <w:rsid w:val="004B388B"/>
    <w:rsid w:val="00502BB5"/>
    <w:rsid w:val="005376D1"/>
    <w:rsid w:val="0058370C"/>
    <w:rsid w:val="00633ACE"/>
    <w:rsid w:val="0063465B"/>
    <w:rsid w:val="00641751"/>
    <w:rsid w:val="006D6438"/>
    <w:rsid w:val="00707B11"/>
    <w:rsid w:val="00726D02"/>
    <w:rsid w:val="007E3FB8"/>
    <w:rsid w:val="00851144"/>
    <w:rsid w:val="00870D1F"/>
    <w:rsid w:val="008770ED"/>
    <w:rsid w:val="008A64D7"/>
    <w:rsid w:val="008F3F98"/>
    <w:rsid w:val="009101C6"/>
    <w:rsid w:val="009730CA"/>
    <w:rsid w:val="009B20F1"/>
    <w:rsid w:val="00A01CCC"/>
    <w:rsid w:val="00AE1621"/>
    <w:rsid w:val="00AE5807"/>
    <w:rsid w:val="00B6286A"/>
    <w:rsid w:val="00B63E93"/>
    <w:rsid w:val="00B951A9"/>
    <w:rsid w:val="00B95C40"/>
    <w:rsid w:val="00BD1680"/>
    <w:rsid w:val="00C061F7"/>
    <w:rsid w:val="00C3068A"/>
    <w:rsid w:val="00C74BFC"/>
    <w:rsid w:val="00CC365E"/>
    <w:rsid w:val="00CE315E"/>
    <w:rsid w:val="00D27DBF"/>
    <w:rsid w:val="00D40063"/>
    <w:rsid w:val="00D566C6"/>
    <w:rsid w:val="00DD33F7"/>
    <w:rsid w:val="00E0593A"/>
    <w:rsid w:val="00E0639D"/>
    <w:rsid w:val="00E36EAA"/>
    <w:rsid w:val="00E41FBA"/>
    <w:rsid w:val="00E476AF"/>
    <w:rsid w:val="00E77919"/>
    <w:rsid w:val="00ED0988"/>
    <w:rsid w:val="00EE42B5"/>
    <w:rsid w:val="00F06203"/>
    <w:rsid w:val="00F11362"/>
    <w:rsid w:val="00F928D3"/>
    <w:rsid w:val="00F9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02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A02B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2B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2B0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2B0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2B0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2B0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2B0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2B0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2B0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2B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A02B0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A02B0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A02B0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A02B0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A02B0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A02B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A02B0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A02B0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3A02B0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A02B0"/>
    <w:rPr>
      <w:b/>
      <w:bCs/>
    </w:rPr>
  </w:style>
  <w:style w:type="character" w:styleId="a9">
    <w:name w:val="Emphasis"/>
    <w:uiPriority w:val="20"/>
    <w:qFormat/>
    <w:rsid w:val="003A02B0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A02B0"/>
  </w:style>
  <w:style w:type="character" w:customStyle="1" w:styleId="ab">
    <w:name w:val="Без интервала Знак"/>
    <w:basedOn w:val="a0"/>
    <w:link w:val="aa"/>
    <w:uiPriority w:val="1"/>
    <w:rsid w:val="003A02B0"/>
    <w:rPr>
      <w:sz w:val="20"/>
      <w:szCs w:val="20"/>
    </w:rPr>
  </w:style>
  <w:style w:type="paragraph" w:styleId="ac">
    <w:name w:val="List Paragraph"/>
    <w:basedOn w:val="a"/>
    <w:uiPriority w:val="34"/>
    <w:qFormat/>
    <w:rsid w:val="003A02B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02B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A02B0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A02B0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A02B0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A02B0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A02B0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A02B0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A02B0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A02B0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A02B0"/>
    <w:pPr>
      <w:outlineLvl w:val="9"/>
    </w:pPr>
  </w:style>
  <w:style w:type="paragraph" w:styleId="af5">
    <w:name w:val="Body Text"/>
    <w:basedOn w:val="a"/>
    <w:link w:val="af6"/>
    <w:rsid w:val="00726D02"/>
    <w:pPr>
      <w:spacing w:line="360" w:lineRule="auto"/>
      <w:jc w:val="both"/>
    </w:pPr>
    <w:rPr>
      <w:color w:val="000000"/>
      <w:sz w:val="28"/>
      <w:szCs w:val="20"/>
    </w:rPr>
  </w:style>
  <w:style w:type="character" w:customStyle="1" w:styleId="af6">
    <w:name w:val="Основной текст Знак"/>
    <w:basedOn w:val="a0"/>
    <w:link w:val="af5"/>
    <w:rsid w:val="00726D02"/>
    <w:rPr>
      <w:rFonts w:ascii="Times New Roman" w:eastAsia="Times New Roman" w:hAnsi="Times New Roman" w:cs="Times New Roman"/>
      <w:color w:val="000000"/>
      <w:sz w:val="28"/>
      <w:szCs w:val="20"/>
      <w:lang w:bidi="ar-SA"/>
    </w:rPr>
  </w:style>
  <w:style w:type="paragraph" w:customStyle="1" w:styleId="11">
    <w:name w:val="Абзац списка1"/>
    <w:basedOn w:val="a"/>
    <w:qFormat/>
    <w:rsid w:val="00726D02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110">
    <w:name w:val="Абзац списка11"/>
    <w:basedOn w:val="a"/>
    <w:rsid w:val="00726D02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A64D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8A64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8A64D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8A64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02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A02B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2B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2B0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2B0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2B0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2B0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2B0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2B0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2B0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2B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A02B0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A02B0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A02B0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A02B0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A02B0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A02B0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A02B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A02B0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A02B0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3A02B0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A02B0"/>
    <w:rPr>
      <w:b/>
      <w:bCs/>
    </w:rPr>
  </w:style>
  <w:style w:type="character" w:styleId="a9">
    <w:name w:val="Emphasis"/>
    <w:uiPriority w:val="20"/>
    <w:qFormat/>
    <w:rsid w:val="003A02B0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A02B0"/>
  </w:style>
  <w:style w:type="character" w:customStyle="1" w:styleId="ab">
    <w:name w:val="Без интервала Знак"/>
    <w:basedOn w:val="a0"/>
    <w:link w:val="aa"/>
    <w:uiPriority w:val="1"/>
    <w:rsid w:val="003A02B0"/>
    <w:rPr>
      <w:sz w:val="20"/>
      <w:szCs w:val="20"/>
    </w:rPr>
  </w:style>
  <w:style w:type="paragraph" w:styleId="ac">
    <w:name w:val="List Paragraph"/>
    <w:basedOn w:val="a"/>
    <w:uiPriority w:val="34"/>
    <w:qFormat/>
    <w:rsid w:val="003A02B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02B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A02B0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A02B0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A02B0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A02B0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A02B0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A02B0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A02B0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A02B0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A02B0"/>
    <w:pPr>
      <w:outlineLvl w:val="9"/>
    </w:pPr>
  </w:style>
  <w:style w:type="paragraph" w:styleId="af5">
    <w:name w:val="Body Text"/>
    <w:basedOn w:val="a"/>
    <w:link w:val="af6"/>
    <w:rsid w:val="00726D02"/>
    <w:pPr>
      <w:spacing w:line="360" w:lineRule="auto"/>
      <w:jc w:val="both"/>
    </w:pPr>
    <w:rPr>
      <w:color w:val="000000"/>
      <w:sz w:val="28"/>
      <w:szCs w:val="20"/>
    </w:rPr>
  </w:style>
  <w:style w:type="character" w:customStyle="1" w:styleId="af6">
    <w:name w:val="Основной текст Знак"/>
    <w:basedOn w:val="a0"/>
    <w:link w:val="af5"/>
    <w:rsid w:val="00726D02"/>
    <w:rPr>
      <w:rFonts w:ascii="Times New Roman" w:eastAsia="Times New Roman" w:hAnsi="Times New Roman" w:cs="Times New Roman"/>
      <w:color w:val="000000"/>
      <w:sz w:val="28"/>
      <w:szCs w:val="20"/>
      <w:lang w:bidi="ar-SA"/>
    </w:rPr>
  </w:style>
  <w:style w:type="paragraph" w:customStyle="1" w:styleId="11">
    <w:name w:val="Абзац списка1"/>
    <w:basedOn w:val="a"/>
    <w:qFormat/>
    <w:rsid w:val="00726D02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110">
    <w:name w:val="Абзац списка11"/>
    <w:basedOn w:val="a"/>
    <w:rsid w:val="00726D02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A64D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8A64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footer"/>
    <w:basedOn w:val="a"/>
    <w:link w:val="afa"/>
    <w:uiPriority w:val="99"/>
    <w:unhideWhenUsed/>
    <w:rsid w:val="008A64D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8A64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FBC54-C6EF-4ED6-ADFF-00A3AD5BA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ПФО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Екатерина Алексеева</cp:lastModifiedBy>
  <cp:revision>4</cp:revision>
  <dcterms:created xsi:type="dcterms:W3CDTF">2019-04-02T04:43:00Z</dcterms:created>
  <dcterms:modified xsi:type="dcterms:W3CDTF">2019-04-03T03:54:00Z</dcterms:modified>
</cp:coreProperties>
</file>