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УКАЗ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ПРЕЗИДЕНТА РОССИЙСКОЙ ФЕДЕРАЦИИ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ПОЛОЖЕНИЯ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КАДРОВОМ РЕЗЕРВЕ ФЕДЕРАЛЬНОГО ГОСУДАРСТВЕННОГО ОРГАНА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10.09.2017 N 419)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частью 11 статьи 64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кадровом резерве федерального государственного органа.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Настоящий Указ вступает в силу со дня его официального опубликования.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марта 2017 года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96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Указом Президента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от 1 марта 2017 г. N 96</w:t>
      </w:r>
    </w:p>
    <w:bookmarkEnd w:id="0"/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29"/>
      <w:bookmarkEnd w:id="1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КАДРОВОМ РЕЗЕРВЕ ФЕДЕРАЛЬНОГО ГОСУДАРСТВЕННОГО ОРГАНА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10.09.2017 N 419)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Общие положения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Кадровый резерв формируется в целях: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своевременного замещения должностей федеральной гражданской службы;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содействия формированию высокопрофессионального кадрового состава федеральной гражданской службы;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содействия должностному росту федеральных государственных гражданских служащих (далее - гражданские служащие).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Принципами формирования кадрового резерва являются: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добровольность включения гражданских служащих (граждан) в кадровый резерв;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гласность при формировании кадрового резерва;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соблюдение равенства прав граждан при их включении в кадровый резерв;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приоритетность формирования кадрового резерва на конкурсной основе;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объективность оценки профессиональных и личностных каче</w:t>
      </w:r>
      <w:proofErr w:type="gramStart"/>
      <w:r>
        <w:rPr>
          <w:rFonts w:ascii="Arial" w:hAnsi="Arial" w:cs="Arial"/>
          <w:sz w:val="20"/>
          <w:szCs w:val="20"/>
        </w:rPr>
        <w:t>ств гр</w:t>
      </w:r>
      <w:proofErr w:type="gramEnd"/>
      <w:r>
        <w:rPr>
          <w:rFonts w:ascii="Arial" w:hAnsi="Arial" w:cs="Arial"/>
          <w:sz w:val="20"/>
          <w:szCs w:val="20"/>
        </w:rP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II. Порядок формирования кадрового резерва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Кадровый резерв формируется представителем нанимателя.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В кадровый резе</w:t>
      </w:r>
      <w:proofErr w:type="gramStart"/>
      <w:r>
        <w:rPr>
          <w:rFonts w:ascii="Arial" w:hAnsi="Arial" w:cs="Arial"/>
          <w:sz w:val="20"/>
          <w:szCs w:val="20"/>
        </w:rPr>
        <w:t>рв вкл</w:t>
      </w:r>
      <w:proofErr w:type="gramEnd"/>
      <w:r>
        <w:rPr>
          <w:rFonts w:ascii="Arial" w:hAnsi="Arial" w:cs="Arial"/>
          <w:sz w:val="20"/>
          <w:szCs w:val="20"/>
        </w:rPr>
        <w:t>ючаются: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граждане, претендующие на замещение вакантной должности федеральной гражданской службы: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конкурса на включение в кадровый резерв;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1"/>
      <w:bookmarkEnd w:id="2"/>
      <w:r>
        <w:rPr>
          <w:rFonts w:ascii="Arial" w:hAnsi="Arial" w:cs="Arial"/>
          <w:sz w:val="20"/>
          <w:szCs w:val="20"/>
        </w:rP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конкурса на включение в кадровый резерв;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4"/>
      <w:bookmarkEnd w:id="3"/>
      <w:r>
        <w:rPr>
          <w:rFonts w:ascii="Arial" w:hAnsi="Arial" w:cs="Arial"/>
          <w:sz w:val="20"/>
          <w:szCs w:val="20"/>
        </w:rP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5"/>
      <w:bookmarkEnd w:id="4"/>
      <w:r>
        <w:rPr>
          <w:rFonts w:ascii="Arial" w:hAnsi="Arial" w:cs="Arial"/>
          <w:sz w:val="20"/>
          <w:szCs w:val="20"/>
        </w:rPr>
        <w:t xml:space="preserve">по результатам аттестации 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16 статьи 48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6"/>
      <w:bookmarkEnd w:id="5"/>
      <w:r>
        <w:rPr>
          <w:rFonts w:ascii="Arial" w:hAnsi="Arial" w:cs="Arial"/>
          <w:sz w:val="20"/>
          <w:szCs w:val="20"/>
        </w:rPr>
        <w:t>в) гражданские служащие, увольняемые с федеральной гражданской службы: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67"/>
      <w:bookmarkEnd w:id="6"/>
      <w:r>
        <w:rPr>
          <w:rFonts w:ascii="Arial" w:hAnsi="Arial" w:cs="Arial"/>
          <w:sz w:val="20"/>
          <w:szCs w:val="20"/>
        </w:rPr>
        <w:t xml:space="preserve">по основанию, предусмотренному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пунктом 8.2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8.3 части 1 статьи 37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одному из оснований, предусмотренных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разделом III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 xml:space="preserve">Гражданские служащие (граждане), которые указаны в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"б" пункта 8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же</w:t>
      </w:r>
      <w:proofErr w:type="gramEnd"/>
      <w:r>
        <w:rPr>
          <w:rFonts w:ascii="Arial" w:hAnsi="Arial" w:cs="Arial"/>
          <w:sz w:val="20"/>
          <w:szCs w:val="20"/>
        </w:rPr>
        <w:t xml:space="preserve"> группы, к которой относилась вакантная должность федеральной гражданской службы, на замещение которой проводился конкурс.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 xml:space="preserve">Гражданские служащие, которые указаны в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абзаце четвертом подпункта "б" пункта 8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Гражданские служащие, указанные в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подпункте "в" пункта 8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14. Включение гражданских служащих, указанных в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подпункта "в" пункта 8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3 части 1 статьи 57</w:t>
        </w:r>
      </w:hyperlink>
      <w:r>
        <w:rPr>
          <w:rFonts w:ascii="Arial" w:hAnsi="Arial" w:cs="Arial"/>
          <w:sz w:val="20"/>
          <w:szCs w:val="20"/>
        </w:rPr>
        <w:t xml:space="preserve"> либо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3 статьи 59.1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государственной гражданской службе Российской Федерации".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7" w:name="Par77"/>
      <w:bookmarkEnd w:id="7"/>
      <w:r>
        <w:rPr>
          <w:rFonts w:ascii="Arial" w:hAnsi="Arial" w:cs="Arial"/>
          <w:b/>
          <w:bCs/>
          <w:sz w:val="20"/>
          <w:szCs w:val="20"/>
        </w:rPr>
        <w:t>III. Конкурс на включение в кадровый резерв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proofErr w:type="gramStart"/>
      <w:r>
        <w:rPr>
          <w:rFonts w:ascii="Arial" w:hAnsi="Arial" w:cs="Arial"/>
          <w:sz w:val="20"/>
          <w:szCs w:val="20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rPr>
          <w:rFonts w:ascii="Arial" w:hAnsi="Arial" w:cs="Arial"/>
          <w:sz w:val="20"/>
          <w:szCs w:val="20"/>
        </w:rP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</w:t>
      </w:r>
      <w:proofErr w:type="gramStart"/>
      <w:r>
        <w:rPr>
          <w:rFonts w:ascii="Arial" w:hAnsi="Arial" w:cs="Arial"/>
          <w:sz w:val="20"/>
          <w:szCs w:val="20"/>
        </w:rPr>
        <w:t>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 этих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должностях</w:t>
      </w:r>
      <w:proofErr w:type="gramEnd"/>
      <w:r>
        <w:rPr>
          <w:rFonts w:ascii="Arial" w:hAnsi="Arial" w:cs="Arial"/>
          <w:sz w:val="20"/>
          <w:szCs w:val="20"/>
        </w:rPr>
        <w:t>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86"/>
      <w:bookmarkEnd w:id="8"/>
      <w:r>
        <w:rPr>
          <w:rFonts w:ascii="Arial" w:hAnsi="Arial" w:cs="Arial"/>
          <w:sz w:val="20"/>
          <w:szCs w:val="20"/>
        </w:rP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личное заявление;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документы, подтверждающие необходимое профессиональное образование, квалификацию и стаж работы: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иные документы, предусмотренные Федеральным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96"/>
      <w:bookmarkEnd w:id="9"/>
      <w:r>
        <w:rPr>
          <w:rFonts w:ascii="Arial" w:hAnsi="Arial" w:cs="Arial"/>
          <w:sz w:val="20"/>
          <w:szCs w:val="20"/>
        </w:rP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</w:t>
      </w:r>
      <w:proofErr w:type="gramStart"/>
      <w:r>
        <w:rPr>
          <w:rFonts w:ascii="Arial" w:hAnsi="Arial" w:cs="Arial"/>
          <w:sz w:val="20"/>
          <w:szCs w:val="20"/>
        </w:rPr>
        <w:t xml:space="preserve">Документы, указанные в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пунктах 23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25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proofErr w:type="gramEnd"/>
      <w:r>
        <w:rPr>
          <w:rFonts w:ascii="Arial" w:hAnsi="Arial" w:cs="Arial"/>
          <w:sz w:val="20"/>
          <w:szCs w:val="20"/>
        </w:rPr>
        <w:t xml:space="preserve"> Порядок представления документов в электронном виде устанавливается Правительством Российской Федерации.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26 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10.09.2017 N 419)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99"/>
      <w:bookmarkEnd w:id="10"/>
      <w:r>
        <w:rPr>
          <w:rFonts w:ascii="Arial" w:hAnsi="Arial" w:cs="Arial"/>
          <w:sz w:val="20"/>
          <w:szCs w:val="20"/>
        </w:rP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00"/>
      <w:bookmarkEnd w:id="11"/>
      <w:r>
        <w:rPr>
          <w:rFonts w:ascii="Arial" w:hAnsi="Arial" w:cs="Arial"/>
          <w:sz w:val="20"/>
          <w:szCs w:val="20"/>
        </w:rP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3 части 1 статьи 57</w:t>
        </w:r>
      </w:hyperlink>
      <w:r>
        <w:rPr>
          <w:rFonts w:ascii="Arial" w:hAnsi="Arial" w:cs="Arial"/>
          <w:sz w:val="20"/>
          <w:szCs w:val="20"/>
        </w:rPr>
        <w:t xml:space="preserve"> либо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3 статьи 59.1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государственной гражданской службе Российской Федерации".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28.1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10.09.2017 N 419)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03"/>
      <w:bookmarkEnd w:id="12"/>
      <w:r>
        <w:rPr>
          <w:rFonts w:ascii="Arial" w:hAnsi="Arial" w:cs="Arial"/>
          <w:sz w:val="20"/>
          <w:szCs w:val="20"/>
        </w:rP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Гражданский служащий (гражданин), не допущенный к участию в конкурсе в соответствии с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пунктом 27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28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29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30 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10.09.2017 N 419)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Федеральный государственный орган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32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10.09.2017 N 419)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33. </w:t>
      </w:r>
      <w:proofErr w:type="gramStart"/>
      <w:r>
        <w:rPr>
          <w:rFonts w:ascii="Arial" w:hAnsi="Arial" w:cs="Arial"/>
          <w:sz w:val="20"/>
          <w:szCs w:val="20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</w:t>
      </w:r>
      <w:proofErr w:type="gramEnd"/>
      <w:r>
        <w:rPr>
          <w:rFonts w:ascii="Arial" w:hAnsi="Arial" w:cs="Arial"/>
          <w:sz w:val="20"/>
          <w:szCs w:val="20"/>
        </w:rPr>
        <w:t xml:space="preserve"> службы, на включение в кадровый резерв для замещения которых претендуют кандидаты.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Конкурсные процедуры и заседание конкурсной комиссии проводятся при наличии не менее двух кандидатов.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38 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10.09.2017 N 419)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42 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10.09.2017 N 419)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Arial" w:hAnsi="Arial" w:cs="Arial"/>
          <w:sz w:val="20"/>
          <w:szCs w:val="20"/>
        </w:rPr>
        <w:t>дств св</w:t>
      </w:r>
      <w:proofErr w:type="gramEnd"/>
      <w:r>
        <w:rPr>
          <w:rFonts w:ascii="Arial" w:hAnsi="Arial" w:cs="Arial"/>
          <w:sz w:val="20"/>
          <w:szCs w:val="20"/>
        </w:rPr>
        <w:t>язи и другие), осуществляются кандидатами за счет собственных средств.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Порядок работы с кадровым резервом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25"/>
      <w:bookmarkEnd w:id="13"/>
      <w:r>
        <w:rPr>
          <w:rFonts w:ascii="Arial" w:hAnsi="Arial" w:cs="Arial"/>
          <w:sz w:val="20"/>
          <w:szCs w:val="20"/>
        </w:rP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>, утверждаемой Правительством Российской Федерации.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РФ от 10.09.2017 N 419)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пункте 44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Исключение гражданского служащего (гражданина)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из кадрового резерва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52. Основаниями исключения гражданского служащего из кадрового резерва являются: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личное заявление;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подпунктом "в" пункта 8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г) понижение гражданского служащего в должности федеральной гражданской службы в соответствии с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пунктом 3 части 16 статьи 48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государственной гражданской службе Российской Федерации";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3 части 1 статьи 57</w:t>
        </w:r>
      </w:hyperlink>
      <w:r>
        <w:rPr>
          <w:rFonts w:ascii="Arial" w:hAnsi="Arial" w:cs="Arial"/>
          <w:sz w:val="20"/>
          <w:szCs w:val="20"/>
        </w:rPr>
        <w:t xml:space="preserve"> либо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3 статьи 59.1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государственной гражданской службе Российской Федерации";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пунктом 8.2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8.3 части 1 статьи 37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39</w:t>
        </w:r>
      </w:hyperlink>
      <w:r>
        <w:rPr>
          <w:rFonts w:ascii="Arial" w:hAnsi="Arial" w:cs="Arial"/>
          <w:sz w:val="20"/>
          <w:szCs w:val="20"/>
        </w:rPr>
        <w:t xml:space="preserve"> указанного Федерального закона;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непрерывное пребывание в кадровом резерве более трех лет.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53. Основаниями исключения гражданина из кадрового резерва являются: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личное заявление;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статьей 25.1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государственной гражданской службе Российской Федерации";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применение к гражданину административного наказания в виде дисквалификации;</w:t>
      </w:r>
    </w:p>
    <w:p w:rsidR="009E74A0" w:rsidRDefault="009E74A0" w:rsidP="009E74A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непрерывное пребывание в кадровом резерве более трех лет.</w:t>
      </w: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4A0" w:rsidRDefault="009E74A0" w:rsidP="009E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7B90" w:rsidRDefault="00CE7B90"/>
    <w:sectPr w:rsidR="00CE7B90" w:rsidSect="009E74A0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A0"/>
    <w:rsid w:val="009E74A0"/>
    <w:rsid w:val="00C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D366D137B84A39011D101380F373968E3A920D4B9C3B9CAAC853E9839UEN" TargetMode="External"/><Relationship Id="rId13" Type="http://schemas.openxmlformats.org/officeDocument/2006/relationships/hyperlink" Target="consultantplus://offline/ref=624D366D137B84A39011D101380F373968E3A920D4B9C3B9CAAC853E989E51D26008BD27341484F532U4N" TargetMode="External"/><Relationship Id="rId18" Type="http://schemas.openxmlformats.org/officeDocument/2006/relationships/hyperlink" Target="consultantplus://offline/ref=624D366D137B84A39011D101380F373968E3A920D4B9C3B9CAAC853E9839UEN" TargetMode="External"/><Relationship Id="rId26" Type="http://schemas.openxmlformats.org/officeDocument/2006/relationships/hyperlink" Target="consultantplus://offline/ref=624D366D137B84A39011D101380F373968E6AF21DCB2C3B9CAAC853E989E51D26008BD27341482F332U0N" TargetMode="External"/><Relationship Id="rId39" Type="http://schemas.openxmlformats.org/officeDocument/2006/relationships/hyperlink" Target="consultantplus://offline/ref=624D366D137B84A39011D101380F373968E3A920D4B9C3B9CAAC853E989E51D26008BD2733U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4D366D137B84A39011D101380F373968E3A920D4B9C3B9CAAC853E989E51D26008BD27341484F532U5N" TargetMode="External"/><Relationship Id="rId34" Type="http://schemas.openxmlformats.org/officeDocument/2006/relationships/hyperlink" Target="consultantplus://offline/ref=624D366D137B84A39011D101380F373968E3A920D4B9C3B9CAAC853E989E51D26008BD2333U3N" TargetMode="External"/><Relationship Id="rId7" Type="http://schemas.openxmlformats.org/officeDocument/2006/relationships/hyperlink" Target="consultantplus://offline/ref=624D366D137B84A39011D101380F373968E6AF21DCB2C3B9CAAC853E989E51D26008BD27341482F232UFN" TargetMode="External"/><Relationship Id="rId12" Type="http://schemas.openxmlformats.org/officeDocument/2006/relationships/hyperlink" Target="consultantplus://offline/ref=624D366D137B84A39011D101380F373968E3A920D4B9C3B9CAAC853E989E51D26008BD273431UCN" TargetMode="External"/><Relationship Id="rId17" Type="http://schemas.openxmlformats.org/officeDocument/2006/relationships/hyperlink" Target="consultantplus://offline/ref=624D366D137B84A39011D101380F373968E6AF20DFBCC3B9CAAC853E989E51D26008BD27341482F232U6N" TargetMode="External"/><Relationship Id="rId25" Type="http://schemas.openxmlformats.org/officeDocument/2006/relationships/hyperlink" Target="consultantplus://offline/ref=624D366D137B84A39011D101380F373968E6AF21DCB2C3B9CAAC853E989E51D26008BD27341482F332U2N" TargetMode="External"/><Relationship Id="rId33" Type="http://schemas.openxmlformats.org/officeDocument/2006/relationships/hyperlink" Target="consultantplus://offline/ref=624D366D137B84A39011D101380F373968E3A920D4B9C3B9CAAC853E989E51D26008BD27341484F532U5N" TargetMode="External"/><Relationship Id="rId38" Type="http://schemas.openxmlformats.org/officeDocument/2006/relationships/hyperlink" Target="consultantplus://offline/ref=624D366D137B84A39011D101380F373968E3A920D4B9C3B9CAAC853E989E51D26008BD273431U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4D366D137B84A39011D101380F373968E3A920D4B9C3B9CAAC853E989E51D26008BD2333UCN" TargetMode="External"/><Relationship Id="rId20" Type="http://schemas.openxmlformats.org/officeDocument/2006/relationships/hyperlink" Target="consultantplus://offline/ref=624D366D137B84A39011D101380F373968E3A920D4B9C3B9CAAC853E989E51D26008BD27341484F532U4N" TargetMode="External"/><Relationship Id="rId29" Type="http://schemas.openxmlformats.org/officeDocument/2006/relationships/hyperlink" Target="consultantplus://offline/ref=624D366D137B84A39011D101380F373968E0A02DDCBCC3B9CAAC853E989E51D26008BD27341482F032U0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D366D137B84A39011D101380F373968E3A920D4B9C3B9CAAC853E989E51D26008BD273031U1N" TargetMode="External"/><Relationship Id="rId11" Type="http://schemas.openxmlformats.org/officeDocument/2006/relationships/hyperlink" Target="consultantplus://offline/ref=624D366D137B84A39011D101380F373968E3A920D4B9C3B9CAAC853E989E51D26008BD2734148AF632U3N" TargetMode="External"/><Relationship Id="rId24" Type="http://schemas.openxmlformats.org/officeDocument/2006/relationships/hyperlink" Target="consultantplus://offline/ref=624D366D137B84A39011D101380F373968E6AF21DCB2C3B9CAAC853E989E51D26008BD27341482F332U4N" TargetMode="External"/><Relationship Id="rId32" Type="http://schemas.openxmlformats.org/officeDocument/2006/relationships/hyperlink" Target="consultantplus://offline/ref=624D366D137B84A39011D101380F373968E3A920D4B9C3B9CAAC853E989E51D26008BD27341484F532U4N" TargetMode="External"/><Relationship Id="rId37" Type="http://schemas.openxmlformats.org/officeDocument/2006/relationships/hyperlink" Target="consultantplus://offline/ref=624D366D137B84A39011D101380F373968E3A920D4B9C3B9CAAC853E989E51D26008BD2734148AF632U3N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624D366D137B84A39011D101380F373968E6AF21DCB2C3B9CAAC853E989E51D26008BD27341482F232UFN" TargetMode="External"/><Relationship Id="rId15" Type="http://schemas.openxmlformats.org/officeDocument/2006/relationships/hyperlink" Target="consultantplus://offline/ref=624D366D137B84A39011D101380F373968E3A920D4B9C3B9CAAC853E989E51D26008BD2333U3N" TargetMode="External"/><Relationship Id="rId23" Type="http://schemas.openxmlformats.org/officeDocument/2006/relationships/hyperlink" Target="consultantplus://offline/ref=624D366D137B84A39011D101380F373968E3A920D4B9C3B9CAAC853E989E51D26008BD2333UCN" TargetMode="External"/><Relationship Id="rId28" Type="http://schemas.openxmlformats.org/officeDocument/2006/relationships/hyperlink" Target="consultantplus://offline/ref=624D366D137B84A39011D101380F373968E6AF21DCB2C3B9CAAC853E989E51D26008BD27341482F432U6N" TargetMode="External"/><Relationship Id="rId36" Type="http://schemas.openxmlformats.org/officeDocument/2006/relationships/hyperlink" Target="consultantplus://offline/ref=624D366D137B84A39011D101380F373968E3A920D4B9C3B9CAAC853E989E51D26008BD2734148AF632U2N" TargetMode="External"/><Relationship Id="rId10" Type="http://schemas.openxmlformats.org/officeDocument/2006/relationships/hyperlink" Target="consultantplus://offline/ref=624D366D137B84A39011D101380F373968E3A920D4B9C3B9CAAC853E989E51D26008BD2734148AF632U2N" TargetMode="External"/><Relationship Id="rId19" Type="http://schemas.openxmlformats.org/officeDocument/2006/relationships/hyperlink" Target="consultantplus://offline/ref=624D366D137B84A39011D101380F373968E6AF21DCB2C3B9CAAC853E989E51D26008BD27341482F332U6N" TargetMode="External"/><Relationship Id="rId31" Type="http://schemas.openxmlformats.org/officeDocument/2006/relationships/hyperlink" Target="consultantplus://offline/ref=624D366D137B84A39011D101380F373968E3A920D4B9C3B9CAAC853E989E51D26008BD273631U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4D366D137B84A39011D101380F373968E3A920D4B9C3B9CAAC853E989E51D26008BD273631U6N" TargetMode="External"/><Relationship Id="rId14" Type="http://schemas.openxmlformats.org/officeDocument/2006/relationships/hyperlink" Target="consultantplus://offline/ref=624D366D137B84A39011D101380F373968E3A920D4B9C3B9CAAC853E989E51D26008BD27341484F532U5N" TargetMode="External"/><Relationship Id="rId22" Type="http://schemas.openxmlformats.org/officeDocument/2006/relationships/hyperlink" Target="consultantplus://offline/ref=624D366D137B84A39011D101380F373968E3A920D4B9C3B9CAAC853E989E51D26008BD2333U3N" TargetMode="External"/><Relationship Id="rId27" Type="http://schemas.openxmlformats.org/officeDocument/2006/relationships/hyperlink" Target="consultantplus://offline/ref=624D366D137B84A39011D101380F373968E6AF21DCB2C3B9CAAC853E989E51D26008BD27341482F332UEN" TargetMode="External"/><Relationship Id="rId30" Type="http://schemas.openxmlformats.org/officeDocument/2006/relationships/hyperlink" Target="consultantplus://offline/ref=624D366D137B84A39011D101380F373968E6AF21DCB2C3B9CAAC853E989E51D26008BD27341482F432U4N" TargetMode="External"/><Relationship Id="rId35" Type="http://schemas.openxmlformats.org/officeDocument/2006/relationships/hyperlink" Target="consultantplus://offline/ref=624D366D137B84A39011D101380F373968E3A920D4B9C3B9CAAC853E989E51D26008BD2333U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4503</Words>
  <Characters>25672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Пустовалова</dc:creator>
  <cp:lastModifiedBy>Татьяна Пустовалова</cp:lastModifiedBy>
  <cp:revision>1</cp:revision>
  <dcterms:created xsi:type="dcterms:W3CDTF">2017-12-14T13:21:00Z</dcterms:created>
  <dcterms:modified xsi:type="dcterms:W3CDTF">2017-12-14T13:23:00Z</dcterms:modified>
</cp:coreProperties>
</file>