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54" w:rsidRDefault="00C84454" w:rsidP="00C844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в Минюсте России 1 августа 2017 г. N 47613</w:t>
      </w:r>
    </w:p>
    <w:p w:rsidR="00C84454" w:rsidRDefault="00C84454" w:rsidP="00C8445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СВЯЗИ И МАССОВЫХ КОММУНИКАЦИЙ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СВЯЗИ,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ИНФОРМАЦИОННЫХ ТЕХНОЛОГИЙ И МАССОВЫХ КОММУНИКАЦИЙ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11 июля 2017 г. N 128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КАДРОВОМ РЕЗЕРВЕ ФЕДЕРА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ЛЬНОЙ СЛУЖБЫ ПО НАДЗОРУ В СФЕРЕ </w:t>
      </w:r>
      <w:r>
        <w:rPr>
          <w:rFonts w:ascii="Times New Roman" w:hAnsi="Times New Roman" w:cs="Times New Roman"/>
          <w:b/>
          <w:bCs/>
          <w:sz w:val="28"/>
          <w:szCs w:val="28"/>
        </w:rPr>
        <w:t>СВЯЗИ, ИНФОРМАЦИОННЫХ ТЕХ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НОЛОГИЙ И МАССОВЫХ КОММУНИКАЦИЙ </w:t>
      </w:r>
      <w:r>
        <w:rPr>
          <w:rFonts w:ascii="Times New Roman" w:hAnsi="Times New Roman" w:cs="Times New Roman"/>
          <w:b/>
          <w:bCs/>
          <w:sz w:val="28"/>
          <w:szCs w:val="28"/>
        </w:rPr>
        <w:t>И ЕЕ ТЕРРИТОРИАЛЬНЫХ ОРГАНОВ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14 части 1 статьи 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49; ст. 6070;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2008, N 13, ст. 1186;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 29, ст. 4295; N 48, ст. 6730; N 49, ст. 7333; N 50, ст. 7337; 2012, N 48, ст. 6744; N 50, ст. 6954; N 52, ст. 7571; N 53, ст. 7620, ст. 7652; 2013, N 14, ст. 1665; N 19, ст. 2326, ст. 2329; N 23, ст. 2874; </w:t>
      </w:r>
      <w:proofErr w:type="gramStart"/>
      <w:r>
        <w:rPr>
          <w:rFonts w:ascii="Times New Roman" w:hAnsi="Times New Roman" w:cs="Times New Roman"/>
          <w:sz w:val="28"/>
          <w:szCs w:val="28"/>
        </w:rPr>
        <w:t>27, ст. 3441; ст. 3462, N 43, ст. 5454; N 48, ст. 6165; N 49, ст. 6351; N 52, ст. 6961; 2014, N 14, ст. 1545; N 52, ст. 7542; 2015, N 1, ст. 62, ст. 63; N 14, ст. 2008; N 24, ст. 3374; N 29, ст. 4388; N 41, ст. 5639;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2016, N 1, ст. 15, ст. 38; N 22, ст. 3091; N 23, ст. 3300; N 27, ст. 4157, ст. 4209; 2017, N 15, ст. 2139) 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1473) приказываю:</w:t>
      </w:r>
      <w:proofErr w:type="gramEnd"/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кадровом резерве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А.А.ЖАРОВ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надзору в сфере связи,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11.07.2017 N 128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КАДРОВОМ РЕЗЕРВЕ ФЕДЕРА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ЛЬНОЙ СЛУЖБЫ ПО НАДЗОРУ В СФЕРЕ </w:t>
      </w:r>
      <w:r>
        <w:rPr>
          <w:rFonts w:ascii="Times New Roman" w:hAnsi="Times New Roman" w:cs="Times New Roman"/>
          <w:b/>
          <w:bCs/>
          <w:sz w:val="28"/>
          <w:szCs w:val="28"/>
        </w:rPr>
        <w:t>СВЯЗИ, ИНФОРМАЦИОННЫХ ТЕХ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НОЛОГИЙ И МАССОВЫХ КОММУНИКАЦИЙ </w:t>
      </w:r>
      <w:r>
        <w:rPr>
          <w:rFonts w:ascii="Times New Roman" w:hAnsi="Times New Roman" w:cs="Times New Roman"/>
          <w:b/>
          <w:bCs/>
          <w:sz w:val="28"/>
          <w:szCs w:val="28"/>
        </w:rPr>
        <w:t>И ЕЕ ТЕРРИТОРИАЛЬНЫХ ОРГАНОВ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Предметом настоящего Положения является формирование кадрового резерва Федеральной службы по надзору в сфере связи, информационных технологий и массовых коммуникаций и ее территориальных органов (далее - кадровый резерв) и работа с ним.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Кадровый резерв формируется в целях: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своевременного замещения должностей гражданской службы;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содействия формированию высокопрофессионального кадрового состава гражданской службы;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содействия должностному росту федеральных государственных гражданских служащих (далее - гражданские служащие).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Принципами формирования кадрового резерва являются: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добровольность включения гражданских служащих (граждан) в кадровый резерв;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гласность при формировании кадрового резерва;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соблюдение равенства прав граждан при их включении в кадровый резерв;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приоритетность формирования кадрового резерва на конкурсной основе;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учет текущей и перспективной потребности в замещении должностей гражданской службы в Федеральной службе по надзору в сфере связи,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технологий и массовых коммуникаций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и ее территориальных органах;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персональная ответственность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(руководителя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объективность оценки профессиональных и личностных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формировании кадрового резерва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работе с ним размещается на официальных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(http://rkn.gov.ru)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государственной информационной системы в области государственной службы (http://gossluzhba.gov.ru) в информационно-телекоммуникационной сети "Интернет" (далее - сеть "Интернет") в порядке, определяемом Правительством Российской Федерации,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кадровом резерве федерального государственного органа, 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 марта 2017 г. N 96 (Собрание законодательства Российской Федерации, 2017, N 10, ст. 1473).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Порядок формирования кадрового резерва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Кадровый резерв формируется представителем нанимателя.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Кадровая работа, связанная с формированием кадрового резерва, организацией работы с ним и его эффективным использованием, осуществляется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 государственной службы и кадров Управления организационной работы, в территориальном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кадровым подразделением территориального органа (далее - кадровое подразделение).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кадровый резе</w:t>
      </w:r>
      <w:proofErr w:type="gramStart"/>
      <w:r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ючаются: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граждане, претендующие на замещение вакантной должности гражданской службы: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конкурса на замещение вакантной должности гражданской службы с согласия указанных граждан;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9"/>
      <w:bookmarkEnd w:id="3"/>
      <w:r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>
        <w:rPr>
          <w:rFonts w:ascii="Times New Roman" w:hAnsi="Times New Roman" w:cs="Times New Roman"/>
          <w:sz w:val="28"/>
          <w:szCs w:val="28"/>
        </w:rPr>
        <w:t xml:space="preserve">по результатам аттестации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16 статьи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</w:t>
      </w:r>
      <w:proofErr w:type="gramStart"/>
      <w:r>
        <w:rPr>
          <w:rFonts w:ascii="Times New Roman" w:hAnsi="Times New Roman" w:cs="Times New Roman"/>
          <w:sz w:val="28"/>
          <w:szCs w:val="28"/>
        </w:rPr>
        <w:t>N 49; ст. 6070; 2008, N 13, ст. 1186; N 52, ст. 6235; 2009, N 29, ст. 3597, ст. 3624; N 48, ст. 5719; N 51, ст. 6150, ст. 6159; 2010, N 5, ст. 459; N 7, ст. 704; N 49, ст. 6413; N 51, ст. 6810; 2011, N 1, ст. 31;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 27, ст. 3866; N 29, ст. 4295; N 48, ст. 6730; N 49, ст. 7333; N 50, ст. 7337; 2012, N 48, ст. 6744; N 50, ст. 6954; N 52, ст. 7571; N 53, ст. 7620, ст. 7652; 2013, N 14, ст. 1665; N 19, ст. 2326, ст. 2329; N 23, ст. 2874; N 27, ст. 3441; ст. 3462, N 43, ст. 5454; N 48, ст. 6165; N 49, ст. 6351; N 52, ст. 6961; 2014, N 14, ст. 1545; N 52, ст. 7542; 2015, N 1, ст. 62, ст. 63; N 14, ст. 2008; N 24, ст. 3374; </w:t>
      </w:r>
      <w:proofErr w:type="gramStart"/>
      <w:r>
        <w:rPr>
          <w:rFonts w:ascii="Times New Roman" w:hAnsi="Times New Roman" w:cs="Times New Roman"/>
          <w:sz w:val="28"/>
          <w:szCs w:val="28"/>
        </w:rPr>
        <w:t>N 29, ст. 4388; N 41, ст. 5639; 2016, N 1, ст. 15, ст. 38; N 22, ст. 3091; N 23, ст. 3300; N 27, ст. 4157, ст. 4209; 2017, N 15, ст. 2139) (далее - Федеральный закон N 79-ФЗ) с согласия указанных гражданских служащих;</w:t>
      </w:r>
      <w:proofErr w:type="gramEnd"/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>
        <w:rPr>
          <w:rFonts w:ascii="Times New Roman" w:hAnsi="Times New Roman" w:cs="Times New Roman"/>
          <w:sz w:val="28"/>
          <w:szCs w:val="28"/>
        </w:rPr>
        <w:t>в) гражданские служащие, увольняемые с гражданской службы: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8.3 части 1 статьи 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одному из оснований, предусмотренных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79-ФЗ, с согласия указанных гражданских служащих.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ar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Гражданские служащие (граждане), которые указаны в </w:t>
      </w:r>
      <w:hyperlink w:anchor="Par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 которой относилась </w:t>
      </w:r>
      <w:r>
        <w:rPr>
          <w:rFonts w:ascii="Times New Roman" w:hAnsi="Times New Roman" w:cs="Times New Roman"/>
          <w:sz w:val="28"/>
          <w:szCs w:val="28"/>
        </w:rPr>
        <w:lastRenderedPageBreak/>
        <w:t>вакантная должность гражданской службы, на замещение которой проводился конкурс.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Гражданские служащие, которые указаны в </w:t>
      </w:r>
      <w:hyperlink w:anchor="Par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  <w:proofErr w:type="gramEnd"/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Гражданские служащие, указанные в </w:t>
      </w:r>
      <w:hyperlink w:anchor="Par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Включение гражданских служащих (граждан) в кадровый резерв оформляется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группы должностей гражданской службы, на которые они могут быть назначены.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кадровый резерв не может быть включен гражданский служащий, имеющий дисциплинарное взыскание, предусмотренное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части 1 статьи 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статьи 59.1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79-ФЗ.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81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III. Конкурс на включение в кадровый резерв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Кадровая работа, связанная с организацией и обеспечением проведения конкурса, осуществляется кадровым подразделением.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Конкурс проводится: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Конкурсной комиссией по проведению конкурса на замещение вакантной должности государственной гражданской службы в Федеральной службе по надзору в сфере связи, информационных технологий и массовых коммуникаций (далее - Конкурсная комиссия), образованной в соответствии с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24.07.2014 N 107 "Об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Методики проведения конкурса на замещение вакантной должности федеральной государственной гражданской службы в Федеральной службе по надзору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связи, информационных технологий и массовых коммуникаций"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Министерстве юстиции Российской Федерации 16.10.2014, регистрационный N 34346);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Конкурсной комиссией по проведению конкурса на замещение вакантной должности государственной гражданской службы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образованной в соответствии с приказом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(http://rkn.gov.ru)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и государственной информационной системы в области государственной службы (http://gossluzhba.gov.ru) в сети "Интернет" размещается объявление о приеме документов для участия в конкурсе, а также следующая информация о конкурсе: наименования должностей гражданской службы, на включение в кадровый резерв для замещения которых объявлен конкурс, квалификационные требования для замещения этих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должностей, условия прохождения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1"/>
      <w:bookmarkEnd w:id="7"/>
      <w:r>
        <w:rPr>
          <w:rFonts w:ascii="Times New Roman" w:hAnsi="Times New Roman" w:cs="Times New Roman"/>
          <w:sz w:val="28"/>
          <w:szCs w:val="28"/>
        </w:rPr>
        <w:t xml:space="preserve">20. Гражданин, изъявивший желание участвовать в конкурсе, представляет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заполненную и подписанную анкету по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5264), с фотографией;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иные документы, предусмотренные Федеральным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Гражданский служащий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изъявивший желание участвовать в конкурсе, проводимом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подает заявление на имя представителя нанимателя.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1"/>
      <w:bookmarkEnd w:id="8"/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Гражданский служащий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кадровым подразделением анкету по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Федерации от 26 мая 2005 г. N 667-р, с фотографией.</w:t>
      </w:r>
      <w:proofErr w:type="gramEnd"/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Документы, указанные в </w:t>
      </w:r>
      <w:hyperlink w:anchor="Par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течение 21 календарного дня со дня размещения объявления об их приеме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(http://rkn.gov.ru)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сети "Интернет".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>
        <w:rPr>
          <w:rFonts w:ascii="Times New Roman" w:hAnsi="Times New Roman" w:cs="Times New Roman"/>
          <w:sz w:val="28"/>
          <w:szCs w:val="28"/>
        </w:rPr>
        <w:t>24.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части 1 статьи 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статьи 59.1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79-ФЗ.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5"/>
      <w:bookmarkEnd w:id="10"/>
      <w:r>
        <w:rPr>
          <w:rFonts w:ascii="Times New Roman" w:hAnsi="Times New Roman" w:cs="Times New Roman"/>
          <w:sz w:val="28"/>
          <w:szCs w:val="28"/>
        </w:rPr>
        <w:t>26.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Гражданский служащий (гражданин), не допущенный к участию в конкурсе в соответствии с </w:t>
      </w:r>
      <w:hyperlink w:anchor="Par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информируется представителем нанимателя о причинах отказа в письменной форме. Указанный гражданский служащий (гражданин) вправе обжаловать это решение в соответствии с законодательством Российской Федерации.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даты проведения конкурса размещает на официальных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(http://rkn.gov.ru)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и государственной информационной системы в области государственной службы (http://gossluzhba.gov.ru) в сети "Интернет"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гражданской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включение в кадровый резерв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претендуют кандидаты.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Конкурсные процедуры и заседание Конкурсной комиссии проводятся при наличии не менее двух кандидатов.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(http://rkn.gov.ru)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и государственной информационной системы в области государственной службы (http://gossluzhba.gov.ru) в сети "Интернет".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По результатам конкурса не позднее 14 дней со дня принятия Конкурсной комиссией решения издается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о включении в кадровый резерв кандидата (кандидатов), в отношении которого (которых) принято соответствующее решение.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кадровым подразделением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Кандидат вправе обжаловать решение Конкурсной комиссии в соответствии с законодательством Российской Федерации.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после чего подлежат уничтожению.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Расходы, связанные с участием в конкурсе (проезд к месту проведения конкурса и обратно, наем жилого помещения, проживание, 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услугами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Порядок работы с кадровым резервом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3"/>
      <w:bookmarkEnd w:id="11"/>
      <w:r>
        <w:rPr>
          <w:rFonts w:ascii="Times New Roman" w:hAnsi="Times New Roman" w:cs="Times New Roman"/>
          <w:sz w:val="28"/>
          <w:szCs w:val="28"/>
        </w:rPr>
        <w:t xml:space="preserve">41. На каждого гражданского служащего (гражданина), включаемого в кадровый резерв, кадровым подразделением подготавливается справка по форме, утверждаемой Правительством Российской Федерации в соответствии с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Копия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кадровым подразделением гражданскому служащему (гражданину) в течение 14 дней со дня издания этого приказа.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В личных делах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 хранятся копии приказов о включении в кадровый резерв и об исключении из кадрового резерва.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Сведения о гражданских служащих (гражданах), включенных в кадровый резерв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размещаются на официальных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(http://rkn.gov.ru)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и государственной информационной системы в области государственной службы (http://gossluzhba.gov.ru) в сети "Интернет".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Профессиональное развитие гражданского служащего, состоящего в кадровом резерве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осуществляется на основе утверждаемого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индивидуального плана профессионального развития гражданского служащего, разработанного в соответствии с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 (Собрание законодательства Российской Федерации, 2007, N 1, ст. 203;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 50, ст. 6255; 2009, N 49, ст. 5922; 2014, N 27, ст. 3754; 2015, N 10, ст. 1507).</w:t>
      </w:r>
      <w:proofErr w:type="gramEnd"/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Информация о мероприятиях профессионального развития гражданского служащего, состоящего в кадровом резерве, отражается в справке, указанной в </w:t>
      </w:r>
      <w:hyperlink w:anchor="Par1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Назначение гражданского служащего (гражданина), состоящего в кадровом резерве, на вакантную должность гражданской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Исключение гражданского служащего (гражданина)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кадрового резерва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Исключение гражданского служащего (гражданина) из кадрового резерва оформляется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Основаниями исключения гражданского служащего из кадрового резерва являются: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ar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понижение гражданского служащего в должности гражданской службы в соответствии с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16 статьи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79-ФЗ;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части 1 статьи 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статьи 59.1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79-ФЗ;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8.3 части 1 статьи 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79-ФЗ, либо по одному из оснований, предусмотренных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79-ФЗ;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непрерывное пребывание в кадровом резерве более трех лет.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Основаниями исключения гражданина из кадрового резерва являются: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достижение предельного возраста пребывания на гражданской службе Российской Федерации, установленного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25.1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79-ФЗ;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применение к гражданину административного наказания в виде дисквалификации;</w:t>
      </w:r>
    </w:p>
    <w:p w:rsidR="00C84454" w:rsidRDefault="00C84454" w:rsidP="00C844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непрерывное пребывание в кадровом резерве более трех лет.</w:t>
      </w: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54" w:rsidRDefault="00C84454" w:rsidP="00C8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5F" w:rsidRDefault="0053195F"/>
    <w:sectPr w:rsidR="0053195F" w:rsidSect="007045F8">
      <w:pgSz w:w="11905" w:h="16838"/>
      <w:pgMar w:top="850" w:right="850" w:bottom="85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54"/>
    <w:rsid w:val="0053195F"/>
    <w:rsid w:val="00C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FB7277865A911A44813F614C6B0262178F6C762F4AC96A4A05ED7793FE09642CDCD0DDAy4s3N" TargetMode="External"/><Relationship Id="rId13" Type="http://schemas.openxmlformats.org/officeDocument/2006/relationships/hyperlink" Target="consultantplus://offline/ref=849FB7277865A911A44813F614C6B0262178F6C762F4AC96A4A05ED7793FE09642CDCD0DD841D2F7yCs0N" TargetMode="External"/><Relationship Id="rId18" Type="http://schemas.openxmlformats.org/officeDocument/2006/relationships/hyperlink" Target="consultantplus://offline/ref=849FB7277865A911A44813F614C6B0262178F6C762F4AC96A4A05ED779y3sFN" TargetMode="External"/><Relationship Id="rId26" Type="http://schemas.openxmlformats.org/officeDocument/2006/relationships/hyperlink" Target="consultantplus://offline/ref=849FB7277865A911A44813F614C6B0262178F6C762F4AC96A4A05ED7793FE09642CDCD0DDAy4s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9FB7277865A911A44813F614C6B0262178F6C762F4AC96A4A05ED7793FE09642CDCD0DD841D2F7yCs0N" TargetMode="External"/><Relationship Id="rId34" Type="http://schemas.openxmlformats.org/officeDocument/2006/relationships/hyperlink" Target="consultantplus://offline/ref=849FB7277865A911A44813F614C6B0262178F6C762F4AC96A4A05ED7793FE09642CDCD0DyDs9N" TargetMode="External"/><Relationship Id="rId7" Type="http://schemas.openxmlformats.org/officeDocument/2006/relationships/hyperlink" Target="consultantplus://offline/ref=849FB7277865A911A44813F614C6B026217DF0C769F7AC96A4A05ED7793FE09642CDCD0DD841D4F1yCs3N" TargetMode="External"/><Relationship Id="rId12" Type="http://schemas.openxmlformats.org/officeDocument/2006/relationships/hyperlink" Target="consultantplus://offline/ref=849FB7277865A911A44813F614C6B0262178F6C762F4AC96A4A05ED7793FE09642CDCD0DD841D2F7yCs1N" TargetMode="External"/><Relationship Id="rId17" Type="http://schemas.openxmlformats.org/officeDocument/2006/relationships/hyperlink" Target="consultantplus://offline/ref=849FB7277865A911A44813F614C6B026247BFFC16FFCF19CACF952D57E30BF814584C10CD841D4yFs5N" TargetMode="External"/><Relationship Id="rId25" Type="http://schemas.openxmlformats.org/officeDocument/2006/relationships/hyperlink" Target="consultantplus://offline/ref=849FB7277865A911A44813F614C6B026227DF1C669F2AC96A4A05ED779y3sFN" TargetMode="External"/><Relationship Id="rId33" Type="http://schemas.openxmlformats.org/officeDocument/2006/relationships/hyperlink" Target="consultantplus://offline/ref=849FB7277865A911A44813F614C6B0262178F6C762F4AC96A4A05ED7793FE09642CDCD0DD8y4s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9FB7277865A911A44813F614C6B026217BF1CB62F2AC96A4A05ED779y3sFN" TargetMode="External"/><Relationship Id="rId20" Type="http://schemas.openxmlformats.org/officeDocument/2006/relationships/hyperlink" Target="consultantplus://offline/ref=849FB7277865A911A44813F614C6B0262178F6C762F4AC96A4A05ED7793FE09642CDCD0DD841D2F7yCs1N" TargetMode="External"/><Relationship Id="rId29" Type="http://schemas.openxmlformats.org/officeDocument/2006/relationships/hyperlink" Target="consultantplus://offline/ref=849FB7277865A911A44813F614C6B0262178F6C762F4AC96A4A05ED7793FE09642CDCD09yDs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9FB7277865A911A44813F614C6B026217DF0C769F7AC96A4A05ED7793FE09642CDCD0DD841D4F0yCsAN" TargetMode="External"/><Relationship Id="rId11" Type="http://schemas.openxmlformats.org/officeDocument/2006/relationships/hyperlink" Target="consultantplus://offline/ref=849FB7277865A911A44813F614C6B0262178F6C762F4AC96A4A05ED7793FE09642CDCD0DD8y4s9N" TargetMode="External"/><Relationship Id="rId24" Type="http://schemas.openxmlformats.org/officeDocument/2006/relationships/hyperlink" Target="consultantplus://offline/ref=849FB7277865A911A44813F614C6B026217DF0C769F7AC96A4A05ED7793FE09642CDCD0DD841D4FByCs3N" TargetMode="External"/><Relationship Id="rId32" Type="http://schemas.openxmlformats.org/officeDocument/2006/relationships/hyperlink" Target="consultantplus://offline/ref=849FB7277865A911A44813F614C6B0262178F6C762F4AC96A4A05ED7793FE09642CDCD0DD841DCF4yCs6N" TargetMode="External"/><Relationship Id="rId5" Type="http://schemas.openxmlformats.org/officeDocument/2006/relationships/hyperlink" Target="consultantplus://offline/ref=849FB7277865A911A44813F614C6B0262178F6C762F4AC96A4A05ED7793FE09642CDCD0DD841D0F4yCs4N" TargetMode="External"/><Relationship Id="rId15" Type="http://schemas.openxmlformats.org/officeDocument/2006/relationships/hyperlink" Target="consultantplus://offline/ref=849FB7277865A911A44813F614C6B0262178F6C762F4AC96A4A05ED7793FE09642CDCD09yDs0N" TargetMode="External"/><Relationship Id="rId23" Type="http://schemas.openxmlformats.org/officeDocument/2006/relationships/hyperlink" Target="consultantplus://offline/ref=849FB7277865A911A44813F614C6B0262178F6C762F4AC96A4A05ED7793FE09642CDCD09yDs0N" TargetMode="External"/><Relationship Id="rId28" Type="http://schemas.openxmlformats.org/officeDocument/2006/relationships/hyperlink" Target="consultantplus://offline/ref=849FB7277865A911A44813F614C6B0262178F6C762F4AC96A4A05ED7793FE09642CDCD0DD841D2F7yCs0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49FB7277865A911A44813F614C6B0262178F6C762F4AC96A4A05ED7793FE09642CDCD0DD841DCF4yCs6N" TargetMode="External"/><Relationship Id="rId19" Type="http://schemas.openxmlformats.org/officeDocument/2006/relationships/hyperlink" Target="consultantplus://offline/ref=849FB7277865A911A44813F614C6B026247BFFC16FFCF19CACF952D57E30BF814584C10CD841D4yFs5N" TargetMode="External"/><Relationship Id="rId31" Type="http://schemas.openxmlformats.org/officeDocument/2006/relationships/hyperlink" Target="consultantplus://offline/ref=849FB7277865A911A44813F614C6B0262178F6C762F4AC96A4A05ED7793FE09642CDCD0DD841DCF4yCs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9FB7277865A911A44813F614C6B0262178F6C762F4AC96A4A05ED7793FE09642CDCD0DD841DCF4yCs7N" TargetMode="External"/><Relationship Id="rId14" Type="http://schemas.openxmlformats.org/officeDocument/2006/relationships/hyperlink" Target="consultantplus://offline/ref=849FB7277865A911A44813F614C6B0262178F6C762F4AC96A4A05ED7793FE09642CDCD09yDsFN" TargetMode="External"/><Relationship Id="rId22" Type="http://schemas.openxmlformats.org/officeDocument/2006/relationships/hyperlink" Target="consultantplus://offline/ref=849FB7277865A911A44813F614C6B0262178F6C762F4AC96A4A05ED7793FE09642CDCD09yDsFN" TargetMode="External"/><Relationship Id="rId27" Type="http://schemas.openxmlformats.org/officeDocument/2006/relationships/hyperlink" Target="consultantplus://offline/ref=849FB7277865A911A44813F614C6B0262178F6C762F4AC96A4A05ED7793FE09642CDCD0DD841D2F7yCs1N" TargetMode="External"/><Relationship Id="rId30" Type="http://schemas.openxmlformats.org/officeDocument/2006/relationships/hyperlink" Target="consultantplus://offline/ref=849FB7277865A911A44813F614C6B0262178F6C762F4AC96A4A05ED7793FE09642CDCD09yDs0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Пустовалова</dc:creator>
  <cp:lastModifiedBy>Татьяна Пустовалова</cp:lastModifiedBy>
  <cp:revision>1</cp:revision>
  <dcterms:created xsi:type="dcterms:W3CDTF">2017-12-14T13:45:00Z</dcterms:created>
  <dcterms:modified xsi:type="dcterms:W3CDTF">2017-12-14T13:48:00Z</dcterms:modified>
</cp:coreProperties>
</file>