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BB" w:rsidRPr="007D37BB" w:rsidRDefault="007D37BB" w:rsidP="007D37BB">
      <w:pPr>
        <w:pStyle w:val="70"/>
        <w:shd w:val="clear" w:color="auto" w:fill="auto"/>
        <w:ind w:left="6540" w:right="40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7D37BB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7D37BB" w:rsidRPr="007D37BB" w:rsidRDefault="007D37BB" w:rsidP="007D37BB">
      <w:pPr>
        <w:pStyle w:val="70"/>
        <w:shd w:val="clear" w:color="auto" w:fill="auto"/>
        <w:ind w:left="5040" w:right="40" w:hanging="60"/>
        <w:jc w:val="center"/>
        <w:rPr>
          <w:rFonts w:ascii="Times New Roman" w:hAnsi="Times New Roman" w:cs="Times New Roman"/>
          <w:sz w:val="28"/>
          <w:szCs w:val="28"/>
        </w:rPr>
      </w:pPr>
      <w:r w:rsidRPr="007D37BB">
        <w:rPr>
          <w:rFonts w:ascii="Times New Roman" w:hAnsi="Times New Roman" w:cs="Times New Roman"/>
          <w:sz w:val="28"/>
          <w:szCs w:val="28"/>
        </w:rPr>
        <w:t>к приказу Управления Роскомнадзора по Пермскому краю</w:t>
      </w:r>
    </w:p>
    <w:p w:rsidR="007D37BB" w:rsidRPr="007D37BB" w:rsidRDefault="007D37BB" w:rsidP="007D37BB">
      <w:pPr>
        <w:pStyle w:val="50"/>
        <w:shd w:val="clear" w:color="auto" w:fill="auto"/>
        <w:spacing w:before="0" w:line="20" w:lineRule="atLeast"/>
        <w:ind w:left="424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D37B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17.02.2020</w:t>
      </w:r>
      <w:r w:rsidRPr="007D37B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24</w:t>
      </w:r>
    </w:p>
    <w:p w:rsidR="007D37BB" w:rsidRDefault="007D37BB" w:rsidP="007D37BB">
      <w:pPr>
        <w:jc w:val="center"/>
        <w:rPr>
          <w:sz w:val="28"/>
          <w:szCs w:val="28"/>
        </w:rPr>
      </w:pPr>
    </w:p>
    <w:p w:rsidR="007D37BB" w:rsidRDefault="007D37BB" w:rsidP="007D37BB">
      <w:pPr>
        <w:jc w:val="center"/>
        <w:rPr>
          <w:sz w:val="28"/>
          <w:szCs w:val="28"/>
        </w:rPr>
      </w:pPr>
    </w:p>
    <w:p w:rsidR="007D37BB" w:rsidRDefault="007D37BB" w:rsidP="007D37BB">
      <w:pPr>
        <w:jc w:val="center"/>
        <w:rPr>
          <w:b/>
          <w:color w:val="000000"/>
          <w:sz w:val="28"/>
          <w:szCs w:val="28"/>
        </w:rPr>
      </w:pPr>
      <w:r w:rsidRPr="00377C09">
        <w:rPr>
          <w:b/>
          <w:color w:val="000000"/>
          <w:sz w:val="28"/>
          <w:szCs w:val="28"/>
        </w:rPr>
        <w:t>Порядок ознакомления с материалами обращений граждан</w:t>
      </w:r>
    </w:p>
    <w:p w:rsidR="007D37BB" w:rsidRPr="00377C09" w:rsidRDefault="007D37BB" w:rsidP="007D37BB">
      <w:pPr>
        <w:jc w:val="center"/>
        <w:rPr>
          <w:b/>
          <w:color w:val="000000"/>
          <w:sz w:val="28"/>
          <w:szCs w:val="28"/>
        </w:rPr>
      </w:pPr>
    </w:p>
    <w:p w:rsidR="007D37BB" w:rsidRDefault="007D37BB" w:rsidP="007D37B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Настоящий Порядок разработан в целях исполнения части 2 статьи 5 Федерального закона от 02.05.2006 № 59-ФЗ «О порядке рассмотрения граждан Российской Федерации».</w:t>
      </w:r>
    </w:p>
    <w:p w:rsidR="007D37BB" w:rsidRDefault="007D37BB" w:rsidP="007D37B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377C09">
        <w:rPr>
          <w:color w:val="000000"/>
          <w:sz w:val="28"/>
          <w:szCs w:val="28"/>
        </w:rPr>
        <w:t>Заявитель либо его представитель по письменному заявлению имеет право знакомиться с документами и материалами, касающимися рассмотрения обращения, если эти материалы непосредственно затрагивают его права и свободы и в указанных документах и материалах не содержится сведений, составляющих государственную или иную охран</w:t>
      </w:r>
      <w:r>
        <w:rPr>
          <w:color w:val="000000"/>
          <w:sz w:val="28"/>
          <w:szCs w:val="28"/>
        </w:rPr>
        <w:t>яемую федеральным законом тайну.</w:t>
      </w:r>
    </w:p>
    <w:p w:rsidR="007D37BB" w:rsidRDefault="007D37BB" w:rsidP="007D37B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Заявление направляется утвержденными для обращений способами на имя руководителя Управления Роскомнадзора по Пермскому краю.</w:t>
      </w:r>
      <w:r w:rsidRPr="005D0F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заявлении указывается способ обратной связи (телефонный номер, адрес электронной почты).</w:t>
      </w:r>
    </w:p>
    <w:p w:rsidR="007D37BB" w:rsidRDefault="007D37BB" w:rsidP="007D37B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После утверждения перечня документов и материалов, доступных для ознакомления, с заявителем либо его представителем согласовывается дата и время прибытия в Управление для ознакомления с материалами обращения.</w:t>
      </w:r>
    </w:p>
    <w:p w:rsidR="007D37BB" w:rsidRDefault="007D37BB" w:rsidP="007D37B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377C09">
        <w:rPr>
          <w:color w:val="000000"/>
          <w:sz w:val="28"/>
          <w:szCs w:val="28"/>
        </w:rPr>
        <w:t>Заявитель либо его представитель</w:t>
      </w:r>
      <w:r>
        <w:rPr>
          <w:color w:val="000000"/>
          <w:sz w:val="28"/>
          <w:szCs w:val="28"/>
        </w:rPr>
        <w:t xml:space="preserve"> </w:t>
      </w:r>
      <w:r w:rsidRPr="00377C09">
        <w:rPr>
          <w:color w:val="000000"/>
          <w:sz w:val="28"/>
          <w:szCs w:val="28"/>
        </w:rPr>
        <w:t>имеет право</w:t>
      </w:r>
      <w:r>
        <w:rPr>
          <w:color w:val="000000"/>
          <w:sz w:val="28"/>
          <w:szCs w:val="28"/>
        </w:rPr>
        <w:t xml:space="preserve"> </w:t>
      </w:r>
      <w:r w:rsidRPr="00377C09">
        <w:rPr>
          <w:color w:val="000000"/>
          <w:sz w:val="28"/>
          <w:szCs w:val="28"/>
        </w:rPr>
        <w:t xml:space="preserve">снимать копии с </w:t>
      </w:r>
      <w:r>
        <w:rPr>
          <w:color w:val="000000"/>
          <w:sz w:val="28"/>
          <w:szCs w:val="28"/>
        </w:rPr>
        <w:t xml:space="preserve">представленных для ознакомления </w:t>
      </w:r>
      <w:r w:rsidRPr="00377C09">
        <w:rPr>
          <w:color w:val="000000"/>
          <w:sz w:val="28"/>
          <w:szCs w:val="28"/>
        </w:rPr>
        <w:t>документов и материалов с использованием собственных технических средств.</w:t>
      </w:r>
      <w:r>
        <w:rPr>
          <w:color w:val="000000"/>
          <w:sz w:val="28"/>
          <w:szCs w:val="28"/>
        </w:rPr>
        <w:t xml:space="preserve"> Технические средства копирования Управлением не предоставляются.</w:t>
      </w:r>
    </w:p>
    <w:p w:rsidR="007D6120" w:rsidRDefault="007D6120" w:rsidP="007D612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В случае неявки заявителя либо его представителя в согласованные дату и время без предварительного уведомления Управления заявление аннулируется, ознакомление и (или) копирование материалов производится на основании повторно направленного заявления в соответствии с п</w:t>
      </w:r>
      <w:r w:rsidR="00114B28">
        <w:rPr>
          <w:color w:val="000000"/>
          <w:sz w:val="28"/>
          <w:szCs w:val="28"/>
        </w:rPr>
        <w:t>унктом</w:t>
      </w:r>
      <w:bookmarkStart w:id="0" w:name="_GoBack"/>
      <w:bookmarkEnd w:id="0"/>
      <w:r>
        <w:rPr>
          <w:color w:val="000000"/>
          <w:sz w:val="28"/>
          <w:szCs w:val="28"/>
        </w:rPr>
        <w:t xml:space="preserve"> 3 настоящего Порядка.</w:t>
      </w:r>
    </w:p>
    <w:p w:rsidR="007D6120" w:rsidRPr="00377C09" w:rsidRDefault="007D6120" w:rsidP="007D6120">
      <w:pPr>
        <w:ind w:firstLine="709"/>
        <w:jc w:val="both"/>
        <w:rPr>
          <w:color w:val="000000"/>
          <w:sz w:val="28"/>
          <w:szCs w:val="28"/>
        </w:rPr>
      </w:pPr>
    </w:p>
    <w:p w:rsidR="007D6120" w:rsidRDefault="007D6120" w:rsidP="007D6120">
      <w:pPr>
        <w:tabs>
          <w:tab w:val="left" w:pos="3630"/>
        </w:tabs>
        <w:jc w:val="right"/>
        <w:rPr>
          <w:sz w:val="28"/>
          <w:szCs w:val="28"/>
        </w:rPr>
      </w:pPr>
    </w:p>
    <w:p w:rsidR="007D6120" w:rsidRDefault="007D6120" w:rsidP="007D6120">
      <w:pPr>
        <w:tabs>
          <w:tab w:val="left" w:pos="36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DE3DA0" w:rsidRDefault="00DE3DA0"/>
    <w:sectPr w:rsidR="00DE3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BB"/>
    <w:rsid w:val="00114B28"/>
    <w:rsid w:val="007D37BB"/>
    <w:rsid w:val="007D6120"/>
    <w:rsid w:val="00DE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7D37BB"/>
    <w:rPr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7D37BB"/>
    <w:rPr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D37BB"/>
    <w:pPr>
      <w:shd w:val="clear" w:color="auto" w:fill="FFFFFF"/>
      <w:spacing w:before="2280" w:line="240" w:lineRule="atLeas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70">
    <w:name w:val="Основной текст (7)"/>
    <w:basedOn w:val="a"/>
    <w:link w:val="7"/>
    <w:rsid w:val="007D37BB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7D37BB"/>
    <w:rPr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7D37BB"/>
    <w:rPr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D37BB"/>
    <w:pPr>
      <w:shd w:val="clear" w:color="auto" w:fill="FFFFFF"/>
      <w:spacing w:before="2280" w:line="240" w:lineRule="atLeas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70">
    <w:name w:val="Основной текст (7)"/>
    <w:basedOn w:val="a"/>
    <w:link w:val="7"/>
    <w:rsid w:val="007D37BB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Уразов</dc:creator>
  <cp:lastModifiedBy>Анатолий Уразов</cp:lastModifiedBy>
  <cp:revision>3</cp:revision>
  <dcterms:created xsi:type="dcterms:W3CDTF">2020-06-02T12:09:00Z</dcterms:created>
  <dcterms:modified xsi:type="dcterms:W3CDTF">2020-06-02T12:12:00Z</dcterms:modified>
</cp:coreProperties>
</file>