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DD" w:rsidRPr="00ED43DD" w:rsidRDefault="00ED43DD" w:rsidP="00ED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Управления </w:t>
      </w:r>
      <w:r w:rsidR="00744C9C" w:rsidRP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74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Пермскому краю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</w:t>
      </w:r>
    </w:p>
    <w:p w:rsidR="00ED43DD" w:rsidRPr="00010EC2" w:rsidRDefault="00ED43DD" w:rsidP="00010EC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0EC2"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Пермскому краю </w:t>
      </w:r>
      <w:r w:rsidR="00010E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0EC2" w:rsidRPr="00010EC2">
        <w:rPr>
          <w:rFonts w:ascii="Times New Roman" w:hAnsi="Times New Roman" w:cs="Times New Roman"/>
          <w:sz w:val="28"/>
          <w:szCs w:val="28"/>
        </w:rPr>
        <w:t xml:space="preserve">от </w:t>
      </w:r>
      <w:r w:rsidR="00744C9C">
        <w:rPr>
          <w:rFonts w:ascii="Times New Roman" w:hAnsi="Times New Roman" w:cs="Times New Roman"/>
          <w:sz w:val="28"/>
          <w:szCs w:val="28"/>
        </w:rPr>
        <w:t>28.02.2019</w:t>
      </w:r>
      <w:r w:rsidRPr="00010EC2">
        <w:rPr>
          <w:rFonts w:ascii="Times New Roman" w:hAnsi="Times New Roman" w:cs="Times New Roman"/>
          <w:sz w:val="28"/>
          <w:szCs w:val="28"/>
        </w:rPr>
        <w:t xml:space="preserve"> № </w:t>
      </w:r>
      <w:r w:rsidR="00234C23" w:rsidRPr="00234C23">
        <w:rPr>
          <w:rFonts w:ascii="Times New Roman" w:hAnsi="Times New Roman" w:cs="Times New Roman"/>
          <w:sz w:val="28"/>
          <w:szCs w:val="28"/>
        </w:rPr>
        <w:t>35</w:t>
      </w:r>
      <w:r w:rsidR="00010EC2" w:rsidRPr="00010EC2">
        <w:rPr>
          <w:rFonts w:ascii="Times New Roman" w:hAnsi="Times New Roman" w:cs="Times New Roman"/>
        </w:rPr>
        <w:t xml:space="preserve"> </w:t>
      </w:r>
      <w:r w:rsidR="00010EC2">
        <w:rPr>
          <w:rFonts w:ascii="Times New Roman" w:hAnsi="Times New Roman" w:cs="Times New Roman"/>
        </w:rPr>
        <w:t>«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О деятельности Комиссии Управлени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я Федеральной службы по надзору 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в сфере связи, информационных технологий и массовых коммуни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каций </w:t>
      </w:r>
      <w:r w:rsidR="00010EC2" w:rsidRPr="00010EC2">
        <w:rPr>
          <w:rFonts w:ascii="Times New Roman" w:eastAsia="Calibri" w:hAnsi="Times New Roman" w:cs="Times New Roman"/>
          <w:sz w:val="28"/>
          <w:szCs w:val="28"/>
        </w:rPr>
        <w:t>по Пе</w:t>
      </w:r>
      <w:bookmarkStart w:id="0" w:name="_GoBack"/>
      <w:bookmarkEnd w:id="0"/>
      <w:r w:rsidR="00010EC2" w:rsidRPr="00010EC2">
        <w:rPr>
          <w:rFonts w:ascii="Times New Roman" w:eastAsia="Calibri" w:hAnsi="Times New Roman" w:cs="Times New Roman"/>
          <w:sz w:val="28"/>
          <w:szCs w:val="28"/>
        </w:rPr>
        <w:t>рмскому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010EC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10EC2">
        <w:rPr>
          <w:rFonts w:ascii="Times New Roman" w:hAnsi="Times New Roman" w:cs="Times New Roman"/>
          <w:sz w:val="28"/>
          <w:szCs w:val="28"/>
        </w:rPr>
        <w:t xml:space="preserve">утвержден состав Комиссии </w:t>
      </w:r>
      <w:r w:rsidR="00010EC2" w:rsidRPr="00010EC2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Пермскому краю </w:t>
      </w:r>
      <w:r w:rsidRPr="00010EC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</w:t>
      </w:r>
      <w:proofErr w:type="gramEnd"/>
      <w:r w:rsidRPr="00010EC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следующем составе:</w:t>
      </w:r>
    </w:p>
    <w:p w:rsidR="00ED43DD" w:rsidRPr="00ED43DD" w:rsidRDefault="00ED43DD" w:rsidP="00ED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Бугров Евгений Алексеевич – </w:t>
      </w:r>
      <w:r w:rsidRPr="00ED43DD">
        <w:rPr>
          <w:rFonts w:ascii="Times New Roman" w:hAnsi="Times New Roman" w:cs="Times New Roman"/>
          <w:sz w:val="28"/>
          <w:szCs w:val="28"/>
        </w:rPr>
        <w:t>заместитель руководителя Управления – начальник отдела надзора в сфере электросвязи и почтовой связи</w:t>
      </w:r>
      <w:r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ED43DD" w:rsidRPr="00ED43DD" w:rsidRDefault="00ED43DD" w:rsidP="00ED43DD">
      <w:pPr>
        <w:pStyle w:val="a3"/>
        <w:jc w:val="both"/>
        <w:rPr>
          <w:sz w:val="28"/>
          <w:szCs w:val="28"/>
        </w:rPr>
      </w:pPr>
      <w:r w:rsidRPr="00ED43DD">
        <w:rPr>
          <w:sz w:val="28"/>
          <w:szCs w:val="28"/>
        </w:rPr>
        <w:t>Трапезникова Вероника Юрьевна – начальник отдела государственной службы, кадров и правового обеспечения (заместитель председателя комиссии);</w:t>
      </w:r>
    </w:p>
    <w:p w:rsidR="00ED43DD" w:rsidRPr="00ED43DD" w:rsidRDefault="00A267C7" w:rsidP="00ED4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Пустовалова Татьяна Юрьевна – ведущий</w:t>
      </w:r>
      <w:r w:rsidR="00ED43DD"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</w:t>
      </w:r>
      <w:r w:rsidRPr="00A2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алист – эксперт отдела </w:t>
      </w:r>
      <w:r w:rsidRPr="00A267C7">
        <w:rPr>
          <w:rFonts w:ascii="Times New Roman" w:hAnsi="Times New Roman" w:cs="Times New Roman"/>
          <w:sz w:val="28"/>
          <w:szCs w:val="28"/>
        </w:rPr>
        <w:t>государственной службы, кадров и правового обеспечения</w:t>
      </w:r>
      <w:r w:rsidR="00ED43DD" w:rsidRPr="00ED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комиссии);</w:t>
      </w:r>
    </w:p>
    <w:p w:rsidR="00ED43DD" w:rsidRPr="00ED43DD" w:rsidRDefault="00A267C7" w:rsidP="00A267C7">
      <w:pPr>
        <w:pStyle w:val="a3"/>
        <w:jc w:val="both"/>
        <w:rPr>
          <w:sz w:val="28"/>
          <w:szCs w:val="28"/>
        </w:rPr>
      </w:pPr>
      <w:proofErr w:type="spellStart"/>
      <w:r w:rsidRPr="00A267C7">
        <w:rPr>
          <w:sz w:val="28"/>
          <w:szCs w:val="28"/>
        </w:rPr>
        <w:t>Лядов</w:t>
      </w:r>
      <w:proofErr w:type="spellEnd"/>
      <w:r w:rsidRPr="00A267C7">
        <w:rPr>
          <w:sz w:val="28"/>
          <w:szCs w:val="28"/>
        </w:rPr>
        <w:t xml:space="preserve"> Дмитрий Викторович </w:t>
      </w:r>
      <w:r w:rsidRPr="00ED43DD">
        <w:rPr>
          <w:sz w:val="28"/>
          <w:szCs w:val="28"/>
        </w:rPr>
        <w:t>–</w:t>
      </w:r>
      <w:r w:rsidRPr="00A267C7">
        <w:rPr>
          <w:sz w:val="28"/>
          <w:szCs w:val="28"/>
        </w:rPr>
        <w:t xml:space="preserve"> начальник отдела надзора в сфере использования РЭС и ВЧУ </w:t>
      </w:r>
      <w:r w:rsidR="00ED43DD" w:rsidRPr="00ED43DD">
        <w:rPr>
          <w:sz w:val="28"/>
          <w:szCs w:val="28"/>
        </w:rPr>
        <w:t>(член комиссии);</w:t>
      </w:r>
    </w:p>
    <w:p w:rsidR="00ED43DD" w:rsidRDefault="00A267C7" w:rsidP="00A267C7">
      <w:pPr>
        <w:pStyle w:val="a3"/>
        <w:jc w:val="both"/>
        <w:rPr>
          <w:sz w:val="28"/>
          <w:szCs w:val="28"/>
        </w:rPr>
      </w:pPr>
      <w:proofErr w:type="spellStart"/>
      <w:r w:rsidRPr="00A267C7">
        <w:rPr>
          <w:sz w:val="28"/>
          <w:szCs w:val="28"/>
        </w:rPr>
        <w:t>Уразов</w:t>
      </w:r>
      <w:proofErr w:type="spellEnd"/>
      <w:r w:rsidRPr="00A267C7">
        <w:rPr>
          <w:sz w:val="28"/>
          <w:szCs w:val="28"/>
        </w:rPr>
        <w:t xml:space="preserve"> Анатолий Борисович </w:t>
      </w:r>
      <w:r w:rsidRPr="00ED43DD">
        <w:rPr>
          <w:sz w:val="28"/>
          <w:szCs w:val="28"/>
        </w:rPr>
        <w:t xml:space="preserve">– </w:t>
      </w:r>
      <w:r w:rsidRPr="00A267C7">
        <w:rPr>
          <w:sz w:val="28"/>
          <w:szCs w:val="28"/>
        </w:rPr>
        <w:t xml:space="preserve">главный специалист-эксперт отдела административного и финансового обеспечения </w:t>
      </w:r>
      <w:r w:rsidR="00ED43DD" w:rsidRPr="00ED43DD">
        <w:rPr>
          <w:sz w:val="28"/>
          <w:szCs w:val="28"/>
        </w:rPr>
        <w:t>(член комиссии);</w:t>
      </w:r>
    </w:p>
    <w:p w:rsidR="00744C9C" w:rsidRPr="00A267C7" w:rsidRDefault="00744C9C" w:rsidP="00744C9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 xml:space="preserve"> Ирина Валентиновна – ведущий специалист – эксперт </w:t>
      </w:r>
      <w:r w:rsidRPr="00A267C7">
        <w:rPr>
          <w:sz w:val="28"/>
          <w:szCs w:val="28"/>
        </w:rPr>
        <w:t>отдела надзора в сфер</w:t>
      </w:r>
      <w:r>
        <w:rPr>
          <w:sz w:val="28"/>
          <w:szCs w:val="28"/>
        </w:rPr>
        <w:t>е предоставления услуг по передаче данных (член комиссии);</w:t>
      </w:r>
    </w:p>
    <w:p w:rsidR="002E5ADF" w:rsidRPr="00744C9C" w:rsidRDefault="000A3AC7" w:rsidP="00744C9C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Аристов Евгений Вячеславович</w:t>
      </w:r>
      <w:r w:rsidRPr="000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4C9C" w:rsidRPr="0074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C9C" w:rsidRPr="0074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юридических наук,</w:t>
      </w:r>
      <w:r w:rsidR="00744C9C" w:rsidRPr="0074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кафедры правовых дисциплин и методики преподавания права</w:t>
      </w:r>
      <w:r w:rsidR="00744C9C" w:rsidRPr="00744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ФГБОУ</w:t>
      </w:r>
      <w:r w:rsidR="00744C9C" w:rsidRPr="0074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44C9C" w:rsidRPr="0074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744C9C" w:rsidRPr="0074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44C9C" w:rsidRPr="0074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 государственный гуманитарно-педагогический университет</w:t>
      </w:r>
      <w:r w:rsidR="00744C9C" w:rsidRPr="0074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44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доцент</w:t>
      </w:r>
      <w:r w:rsidR="002E5ADF" w:rsidRPr="0023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комиссии);</w:t>
      </w:r>
    </w:p>
    <w:p w:rsidR="00ED43DD" w:rsidRPr="002E5ADF" w:rsidRDefault="002E5ADF" w:rsidP="002E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Грабский</w:t>
      </w:r>
      <w:proofErr w:type="spellEnd"/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Васильевич</w:t>
      </w:r>
      <w:r w:rsidR="005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F7FC4"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доцент кафедры теории и практики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Пермского филиала ФГБОУ ВО 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ADF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 комиссии).</w:t>
      </w:r>
    </w:p>
    <w:sectPr w:rsidR="00ED43DD" w:rsidRPr="002E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DD"/>
    <w:rsid w:val="00010EC2"/>
    <w:rsid w:val="0004699A"/>
    <w:rsid w:val="000A3AC7"/>
    <w:rsid w:val="00201B2C"/>
    <w:rsid w:val="00234C23"/>
    <w:rsid w:val="00237615"/>
    <w:rsid w:val="002E5ADF"/>
    <w:rsid w:val="003F70A8"/>
    <w:rsid w:val="004101B7"/>
    <w:rsid w:val="005F7FC4"/>
    <w:rsid w:val="00744C9C"/>
    <w:rsid w:val="00A267C7"/>
    <w:rsid w:val="00D376BB"/>
    <w:rsid w:val="00D83245"/>
    <w:rsid w:val="00ED43DD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Пустовалова</dc:creator>
  <cp:lastModifiedBy>Татьяна Пустовалова</cp:lastModifiedBy>
  <cp:revision>4</cp:revision>
  <dcterms:created xsi:type="dcterms:W3CDTF">2019-02-28T06:57:00Z</dcterms:created>
  <dcterms:modified xsi:type="dcterms:W3CDTF">2019-02-28T11:48:00Z</dcterms:modified>
</cp:coreProperties>
</file>