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78" w:rsidRPr="00B24478" w:rsidRDefault="00B24478" w:rsidP="00B244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4478">
        <w:rPr>
          <w:rFonts w:ascii="Times New Roman" w:eastAsia="Calibri" w:hAnsi="Times New Roman" w:cs="Times New Roman"/>
          <w:b/>
          <w:sz w:val="28"/>
          <w:szCs w:val="28"/>
        </w:rPr>
        <w:t>Обзор обр</w:t>
      </w:r>
      <w:r w:rsidR="00BE7952">
        <w:rPr>
          <w:rFonts w:ascii="Times New Roman" w:eastAsia="Calibri" w:hAnsi="Times New Roman" w:cs="Times New Roman"/>
          <w:b/>
          <w:sz w:val="28"/>
          <w:szCs w:val="28"/>
        </w:rPr>
        <w:t>ащений граждан за 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2021</w:t>
      </w:r>
      <w:r w:rsidRPr="00B2447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B24478" w:rsidRPr="00B24478" w:rsidRDefault="00B24478" w:rsidP="00B244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447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Пермскому краю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092087" w:rsidRPr="00B24478" w:rsidRDefault="00B24478" w:rsidP="00B24478">
      <w:pPr>
        <w:ind w:firstLine="709"/>
        <w:jc w:val="both"/>
        <w:rPr>
          <w:sz w:val="28"/>
          <w:szCs w:val="28"/>
        </w:rPr>
      </w:pPr>
      <w:r w:rsidRPr="00B244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B24478" w:rsidRPr="001E4BB3" w:rsidRDefault="00BE7952" w:rsidP="00B24478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31.12</w:t>
      </w:r>
      <w:r w:rsidR="00B24478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поступило </w:t>
      </w:r>
      <w:r w:rsidR="00B24478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учетом дубликатов)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776</w:t>
      </w:r>
      <w:r w:rsidR="00B24478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обращений.</w:t>
      </w:r>
    </w:p>
    <w:p w:rsidR="00B24478" w:rsidRPr="001E4BB3" w:rsidRDefault="00B24478" w:rsidP="00B24478">
      <w:pPr>
        <w:tabs>
          <w:tab w:val="lef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</w:p>
    <w:p w:rsidR="00B24478" w:rsidRPr="001E4BB3" w:rsidRDefault="00BE7952" w:rsidP="00B24478">
      <w:pPr>
        <w:tabs>
          <w:tab w:val="num" w:pos="993"/>
          <w:tab w:val="num" w:pos="1134"/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612</w:t>
      </w:r>
      <w:r w:rsidR="00B24478" w:rsidRPr="001E4B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E57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непосредственно от граждан;</w:t>
      </w:r>
    </w:p>
    <w:p w:rsidR="00B24478" w:rsidRPr="001E4BB3" w:rsidRDefault="00BE7952" w:rsidP="00B24478">
      <w:pPr>
        <w:tabs>
          <w:tab w:val="num" w:pos="993"/>
          <w:tab w:val="num" w:pos="1134"/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164</w:t>
      </w:r>
      <w:r w:rsidR="0032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перенаправлено:</w:t>
      </w:r>
    </w:p>
    <w:p w:rsidR="00B24478" w:rsidRPr="001E4BB3" w:rsidRDefault="003247D3" w:rsidP="00B24478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  <w:r w:rsidR="00B24478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Прокуратуры;</w:t>
      </w:r>
    </w:p>
    <w:p w:rsidR="00B24478" w:rsidRPr="001E4BB3" w:rsidRDefault="003247D3" w:rsidP="00B24478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управлений Роспотребнадзора;</w:t>
      </w:r>
    </w:p>
    <w:p w:rsidR="00B24478" w:rsidRPr="001E4BB3" w:rsidRDefault="003247D3" w:rsidP="00B24478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B24478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центрального аппарата Роскомнадзора;</w:t>
      </w:r>
    </w:p>
    <w:p w:rsidR="00B24478" w:rsidRPr="001E4BB3" w:rsidRDefault="003247D3" w:rsidP="00B24478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других организаций.</w:t>
      </w:r>
    </w:p>
    <w:p w:rsidR="00B24478" w:rsidRPr="001E4BB3" w:rsidRDefault="003247D3" w:rsidP="00B24478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01.10.2021 по 31.12</w:t>
      </w:r>
      <w:r w:rsidR="00B24478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4478" w:rsidRPr="001E4BB3" w:rsidRDefault="003247D3" w:rsidP="00B24478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568</w:t>
      </w:r>
      <w:r w:rsidR="00B24478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57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с сайта службы;</w:t>
      </w:r>
    </w:p>
    <w:p w:rsidR="00B24478" w:rsidRPr="001E4BB3" w:rsidRDefault="003247D3" w:rsidP="00B24478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154</w:t>
      </w:r>
      <w:r w:rsidR="00B24478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почтовой связью;</w:t>
      </w:r>
    </w:p>
    <w:p w:rsidR="00B24478" w:rsidRPr="001E4BB3" w:rsidRDefault="003247D3" w:rsidP="00B24478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2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по электронной почте;</w:t>
      </w:r>
    </w:p>
    <w:p w:rsidR="00B24478" w:rsidRPr="001E4BB3" w:rsidRDefault="003247D3" w:rsidP="00B24478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обращение</w:t>
      </w:r>
      <w:r w:rsidR="00B24478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получено по СЭД;</w:t>
      </w:r>
    </w:p>
    <w:p w:rsidR="00B24478" w:rsidRPr="001E4BB3" w:rsidRDefault="003247D3" w:rsidP="00B24478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B24478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подано лично при посещении Управления после приема у специалистов</w:t>
      </w:r>
      <w:r w:rsidR="00B24478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4478" w:rsidRPr="001E4BB3" w:rsidRDefault="00B24478" w:rsidP="00B24478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рассмотрено </w:t>
      </w:r>
      <w:r w:rsidR="00324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798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47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B24478" w:rsidRPr="001E4BB3" w:rsidRDefault="009E57B7" w:rsidP="00B24478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3247D3">
        <w:rPr>
          <w:rFonts w:ascii="Times New Roman" w:eastAsia="Times New Roman" w:hAnsi="Times New Roman" w:cs="Times New Roman"/>
          <w:sz w:val="28"/>
          <w:szCs w:val="28"/>
          <w:lang w:eastAsia="ru-RU"/>
        </w:rPr>
        <w:t>31.12</w:t>
      </w:r>
      <w:r w:rsidR="00B24478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</w:t>
      </w:r>
      <w:r w:rsidR="00B24478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находилось на рассмотрении.</w:t>
      </w:r>
    </w:p>
    <w:p w:rsidR="00B24478" w:rsidRPr="001E4BB3" w:rsidRDefault="00B24478" w:rsidP="00B24478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и анализа представленных документов:</w:t>
      </w:r>
    </w:p>
    <w:p w:rsidR="00B24478" w:rsidRPr="001E4BB3" w:rsidRDefault="00B24478" w:rsidP="00B24478">
      <w:pPr>
        <w:tabs>
          <w:tab w:val="left" w:pos="851"/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00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обращениям поступили заявления о прекращении рассмотрения обращений; </w:t>
      </w:r>
    </w:p>
    <w:p w:rsidR="00B24478" w:rsidRPr="001E4BB3" w:rsidRDefault="00B24478" w:rsidP="00B24478">
      <w:pPr>
        <w:tabs>
          <w:tab w:val="left" w:pos="851"/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00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683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заявителям даны исчерпывающие разъяснения по существу вопроса;</w:t>
      </w:r>
    </w:p>
    <w:p w:rsidR="00B24478" w:rsidRPr="001E4BB3" w:rsidRDefault="00B24478" w:rsidP="00B24478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00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77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приняты;</w:t>
      </w:r>
    </w:p>
    <w:p w:rsidR="00B24478" w:rsidRPr="001E4BB3" w:rsidRDefault="00B24478" w:rsidP="00B24478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00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принята к сведению;</w:t>
      </w:r>
    </w:p>
    <w:p w:rsidR="00B24478" w:rsidRPr="001E4BB3" w:rsidRDefault="00D00DE8" w:rsidP="00B24478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="00B24478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67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</w:t>
      </w:r>
      <w:r w:rsidR="00B2447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ереадресовано по принадлежности.</w:t>
      </w:r>
    </w:p>
    <w:p w:rsidR="00B24478" w:rsidRDefault="00B24478">
      <w:pPr>
        <w:rPr>
          <w:sz w:val="28"/>
          <w:szCs w:val="28"/>
        </w:rPr>
      </w:pPr>
    </w:p>
    <w:p w:rsidR="00B24478" w:rsidRDefault="00B24478">
      <w:pPr>
        <w:rPr>
          <w:sz w:val="28"/>
          <w:szCs w:val="28"/>
        </w:rPr>
      </w:pPr>
    </w:p>
    <w:p w:rsidR="00B24478" w:rsidRDefault="00B24478">
      <w:pPr>
        <w:rPr>
          <w:sz w:val="28"/>
          <w:szCs w:val="28"/>
        </w:rPr>
      </w:pPr>
    </w:p>
    <w:p w:rsidR="00B24478" w:rsidRDefault="00B24478" w:rsidP="00B2447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5EF9" w:rsidRDefault="003C5EF9" w:rsidP="00B2447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4478" w:rsidRPr="00B24478" w:rsidRDefault="00B24478" w:rsidP="00B2447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Анализ поступивших обращений по тематике приведен в таблице </w:t>
      </w:r>
    </w:p>
    <w:p w:rsidR="00B24478" w:rsidRDefault="00B24478" w:rsidP="008D646E">
      <w:pPr>
        <w:spacing w:after="0"/>
        <w:rPr>
          <w:sz w:val="28"/>
          <w:szCs w:val="28"/>
        </w:rPr>
      </w:pPr>
      <w:bookmarkStart w:id="0" w:name="_GoBack"/>
      <w:bookmarkEnd w:id="0"/>
      <w:r w:rsidRPr="00B24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Таблица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305"/>
      </w:tblGrid>
      <w:tr w:rsidR="00B24478" w:rsidRPr="001E4BB3" w:rsidTr="00B24478">
        <w:trPr>
          <w:tblHeader/>
        </w:trPr>
        <w:tc>
          <w:tcPr>
            <w:tcW w:w="7479" w:type="dxa"/>
            <w:vAlign w:val="center"/>
          </w:tcPr>
          <w:p w:rsidR="00B24478" w:rsidRPr="003C5EF9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5E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2305" w:type="dxa"/>
            <w:vAlign w:val="center"/>
          </w:tcPr>
          <w:p w:rsidR="00B24478" w:rsidRPr="003C5EF9" w:rsidRDefault="00D00DE8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B24478" w:rsidRPr="003C5EF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квартал 2021 года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900DDD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0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Обращения граждан по основной деятельности</w:t>
            </w:r>
          </w:p>
        </w:tc>
        <w:tc>
          <w:tcPr>
            <w:tcW w:w="2305" w:type="dxa"/>
            <w:vAlign w:val="center"/>
          </w:tcPr>
          <w:p w:rsidR="00B24478" w:rsidRPr="00B24478" w:rsidRDefault="00461C4C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776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8D646E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 w:rsidRPr="008D646E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Вопросы административного характера</w:t>
            </w:r>
          </w:p>
        </w:tc>
        <w:tc>
          <w:tcPr>
            <w:tcW w:w="2305" w:type="dxa"/>
            <w:vAlign w:val="center"/>
          </w:tcPr>
          <w:p w:rsidR="00B24478" w:rsidRPr="00B24478" w:rsidRDefault="00461C4C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</w:t>
            </w:r>
            <w:proofErr w:type="gramEnd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 xml:space="preserve"> не относящиеся к деятельности Роскомнадзора</w:t>
            </w:r>
          </w:p>
        </w:tc>
        <w:tc>
          <w:tcPr>
            <w:tcW w:w="2305" w:type="dxa"/>
            <w:vAlign w:val="center"/>
          </w:tcPr>
          <w:p w:rsidR="00B24478" w:rsidRPr="001E4BB3" w:rsidRDefault="00461C4C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461C4C" w:rsidRPr="001E4BB3" w:rsidTr="00B24478">
        <w:tc>
          <w:tcPr>
            <w:tcW w:w="7479" w:type="dxa"/>
            <w:vAlign w:val="center"/>
          </w:tcPr>
          <w:p w:rsidR="00461C4C" w:rsidRPr="00B32475" w:rsidRDefault="00461C4C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Благодарности</w:t>
            </w:r>
          </w:p>
        </w:tc>
        <w:tc>
          <w:tcPr>
            <w:tcW w:w="2305" w:type="dxa"/>
            <w:vAlign w:val="center"/>
          </w:tcPr>
          <w:p w:rsidR="00461C4C" w:rsidRDefault="00461C4C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32475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475">
              <w:rPr>
                <w:rFonts w:ascii="Times New Roman" w:eastAsia="Times New Roman" w:hAnsi="Times New Roman"/>
                <w:sz w:val="24"/>
                <w:szCs w:val="24"/>
              </w:rPr>
              <w:t>Заявление об ознакомлении с материалами</w:t>
            </w:r>
          </w:p>
        </w:tc>
        <w:tc>
          <w:tcPr>
            <w:tcW w:w="2305" w:type="dxa"/>
            <w:vAlign w:val="center"/>
          </w:tcPr>
          <w:p w:rsidR="00B24478" w:rsidRPr="001E4BB3" w:rsidRDefault="00B32475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61C4C" w:rsidRPr="001E4BB3" w:rsidTr="00B24478">
        <w:tc>
          <w:tcPr>
            <w:tcW w:w="7479" w:type="dxa"/>
            <w:vAlign w:val="center"/>
          </w:tcPr>
          <w:p w:rsidR="00461C4C" w:rsidRPr="001E4BB3" w:rsidRDefault="00461C4C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C4C">
              <w:rPr>
                <w:rFonts w:ascii="Times New Roman" w:eastAsia="Times New Roman" w:hAnsi="Times New Roman"/>
                <w:sz w:val="24"/>
                <w:szCs w:val="24"/>
              </w:rPr>
              <w:t>Вопросы правового характера</w:t>
            </w:r>
          </w:p>
        </w:tc>
        <w:tc>
          <w:tcPr>
            <w:tcW w:w="2305" w:type="dxa"/>
            <w:vAlign w:val="center"/>
          </w:tcPr>
          <w:p w:rsidR="00461C4C" w:rsidRDefault="00461C4C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Обращение не содержит сути</w:t>
            </w:r>
          </w:p>
        </w:tc>
        <w:tc>
          <w:tcPr>
            <w:tcW w:w="2305" w:type="dxa"/>
            <w:vAlign w:val="center"/>
          </w:tcPr>
          <w:p w:rsidR="00B24478" w:rsidRPr="001E4BB3" w:rsidRDefault="00461C4C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8D646E" w:rsidRDefault="00B24478" w:rsidP="00436D97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D646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Интернет и информационные технологии</w:t>
            </w:r>
          </w:p>
        </w:tc>
        <w:tc>
          <w:tcPr>
            <w:tcW w:w="2305" w:type="dxa"/>
            <w:vAlign w:val="center"/>
          </w:tcPr>
          <w:p w:rsidR="00B24478" w:rsidRPr="00B24478" w:rsidRDefault="00B40BC1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410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305" w:type="dxa"/>
            <w:vAlign w:val="center"/>
          </w:tcPr>
          <w:p w:rsidR="00B24478" w:rsidRPr="001E4BB3" w:rsidRDefault="00B40BC1" w:rsidP="00B324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399</w:t>
            </w:r>
          </w:p>
        </w:tc>
      </w:tr>
      <w:tr w:rsidR="00B40BC1" w:rsidRPr="001E4BB3" w:rsidTr="00B24478">
        <w:tc>
          <w:tcPr>
            <w:tcW w:w="7479" w:type="dxa"/>
            <w:vAlign w:val="center"/>
          </w:tcPr>
          <w:p w:rsidR="00B40BC1" w:rsidRPr="001E4BB3" w:rsidRDefault="00B40BC1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BC1">
              <w:rPr>
                <w:rFonts w:ascii="Times New Roman" w:eastAsia="Times New Roman" w:hAnsi="Times New Roman"/>
                <w:sz w:val="24"/>
                <w:szCs w:val="24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2305" w:type="dxa"/>
            <w:vAlign w:val="center"/>
          </w:tcPr>
          <w:p w:rsidR="00B40BC1" w:rsidRDefault="00B40BC1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305" w:type="dxa"/>
            <w:vAlign w:val="center"/>
          </w:tcPr>
          <w:p w:rsidR="00B24478" w:rsidRPr="001E4BB3" w:rsidRDefault="00B40BC1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32475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475">
              <w:rPr>
                <w:rFonts w:ascii="Times New Roman" w:eastAsia="Times New Roman" w:hAnsi="Times New Roman"/>
                <w:sz w:val="24"/>
                <w:szCs w:val="24"/>
              </w:rPr>
              <w:t>Сообщения о нарушении положений 398-ФЗ (экстремизм)</w:t>
            </w:r>
          </w:p>
        </w:tc>
        <w:tc>
          <w:tcPr>
            <w:tcW w:w="2305" w:type="dxa"/>
            <w:vAlign w:val="center"/>
          </w:tcPr>
          <w:p w:rsidR="00B24478" w:rsidRPr="001E4BB3" w:rsidRDefault="00B32475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40BC1" w:rsidRPr="001E4BB3" w:rsidTr="00B24478">
        <w:tc>
          <w:tcPr>
            <w:tcW w:w="7479" w:type="dxa"/>
            <w:vAlign w:val="center"/>
          </w:tcPr>
          <w:p w:rsidR="00B40BC1" w:rsidRPr="00B32475" w:rsidRDefault="00B40BC1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BC1">
              <w:rPr>
                <w:rFonts w:ascii="Times New Roman" w:eastAsia="Times New Roman" w:hAnsi="Times New Roman"/>
                <w:sz w:val="24"/>
                <w:szCs w:val="24"/>
              </w:rPr>
              <w:t>Требования о разблокировке сайтов</w:t>
            </w:r>
          </w:p>
        </w:tc>
        <w:tc>
          <w:tcPr>
            <w:tcW w:w="2305" w:type="dxa"/>
            <w:vAlign w:val="center"/>
          </w:tcPr>
          <w:p w:rsidR="00B40BC1" w:rsidRDefault="00B40BC1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8D646E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 w:rsidRPr="008D646E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Персональные данные</w:t>
            </w:r>
          </w:p>
        </w:tc>
        <w:tc>
          <w:tcPr>
            <w:tcW w:w="2305" w:type="dxa"/>
            <w:vAlign w:val="center"/>
          </w:tcPr>
          <w:p w:rsidR="00B24478" w:rsidRPr="00B24478" w:rsidRDefault="00C10A83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защиты персональных данных</w:t>
            </w:r>
          </w:p>
        </w:tc>
        <w:tc>
          <w:tcPr>
            <w:tcW w:w="2305" w:type="dxa"/>
            <w:vAlign w:val="center"/>
          </w:tcPr>
          <w:p w:rsidR="00B24478" w:rsidRPr="001E4BB3" w:rsidRDefault="00C10A83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Разъяснение вопросов по применению 152-ФЗ</w:t>
            </w:r>
          </w:p>
        </w:tc>
        <w:tc>
          <w:tcPr>
            <w:tcW w:w="2305" w:type="dxa"/>
            <w:vAlign w:val="center"/>
          </w:tcPr>
          <w:p w:rsidR="00B24478" w:rsidRPr="001E4BB3" w:rsidRDefault="00F1444F" w:rsidP="00C10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10A8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13EED" w:rsidRPr="001E4BB3" w:rsidTr="00B24478">
        <w:tc>
          <w:tcPr>
            <w:tcW w:w="7479" w:type="dxa"/>
            <w:vAlign w:val="center"/>
          </w:tcPr>
          <w:p w:rsidR="00813EED" w:rsidRPr="001E4BB3" w:rsidRDefault="00F1444F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44F">
              <w:rPr>
                <w:rFonts w:ascii="Times New Roman" w:eastAsia="Times New Roman" w:hAnsi="Times New Roman"/>
                <w:sz w:val="24"/>
                <w:szCs w:val="24"/>
              </w:rPr>
              <w:t>Обжалование в ТО ранее данных ответов</w:t>
            </w:r>
          </w:p>
        </w:tc>
        <w:tc>
          <w:tcPr>
            <w:tcW w:w="2305" w:type="dxa"/>
            <w:vAlign w:val="center"/>
          </w:tcPr>
          <w:p w:rsidR="00813EED" w:rsidRDefault="00C10A83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8D646E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 w:rsidRPr="008D646E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Связь</w:t>
            </w:r>
          </w:p>
        </w:tc>
        <w:tc>
          <w:tcPr>
            <w:tcW w:w="2305" w:type="dxa"/>
            <w:vAlign w:val="center"/>
          </w:tcPr>
          <w:p w:rsidR="00B24478" w:rsidRPr="00B24478" w:rsidRDefault="00C10A83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122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по пересылке, доставке и розыску почтовых отправлений</w:t>
            </w:r>
          </w:p>
        </w:tc>
        <w:tc>
          <w:tcPr>
            <w:tcW w:w="2305" w:type="dxa"/>
            <w:vAlign w:val="center"/>
          </w:tcPr>
          <w:p w:rsidR="00B24478" w:rsidRPr="001E4BB3" w:rsidRDefault="00C10A83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2305" w:type="dxa"/>
            <w:vAlign w:val="center"/>
          </w:tcPr>
          <w:p w:rsidR="00B24478" w:rsidRPr="001E4BB3" w:rsidRDefault="00C10A83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качества оказания услуг связи</w:t>
            </w:r>
          </w:p>
        </w:tc>
        <w:tc>
          <w:tcPr>
            <w:tcW w:w="2305" w:type="dxa"/>
            <w:vAlign w:val="center"/>
          </w:tcPr>
          <w:p w:rsidR="00B24478" w:rsidRPr="001E4BB3" w:rsidRDefault="00C10A83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Вопросы предоставления услуг связи</w:t>
            </w:r>
          </w:p>
        </w:tc>
        <w:tc>
          <w:tcPr>
            <w:tcW w:w="2305" w:type="dxa"/>
            <w:vAlign w:val="center"/>
          </w:tcPr>
          <w:p w:rsidR="00B24478" w:rsidRPr="001E4BB3" w:rsidRDefault="00C10A83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Жалобы на операторов: </w:t>
            </w:r>
            <w:proofErr w:type="spellStart"/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Вымпелком</w:t>
            </w:r>
            <w:proofErr w:type="spellEnd"/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(Билайн), МТС, Мегафон</w:t>
            </w:r>
          </w:p>
        </w:tc>
        <w:tc>
          <w:tcPr>
            <w:tcW w:w="2305" w:type="dxa"/>
            <w:vAlign w:val="center"/>
          </w:tcPr>
          <w:p w:rsidR="00B24478" w:rsidRPr="001E4BB3" w:rsidRDefault="00C10A83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813EED" w:rsidRPr="001E4BB3" w:rsidTr="00B24478">
        <w:tc>
          <w:tcPr>
            <w:tcW w:w="7479" w:type="dxa"/>
            <w:vAlign w:val="center"/>
          </w:tcPr>
          <w:p w:rsidR="00813EED" w:rsidRPr="001E4BB3" w:rsidRDefault="00813EED" w:rsidP="00436D9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13EE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305" w:type="dxa"/>
            <w:vAlign w:val="center"/>
          </w:tcPr>
          <w:p w:rsidR="00813EED" w:rsidRDefault="00C10A83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813EED" w:rsidRPr="001E4BB3" w:rsidTr="00B24478">
        <w:tc>
          <w:tcPr>
            <w:tcW w:w="7479" w:type="dxa"/>
            <w:vAlign w:val="center"/>
          </w:tcPr>
          <w:p w:rsidR="00813EED" w:rsidRPr="001E4BB3" w:rsidRDefault="00813EED" w:rsidP="00436D9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13EE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305" w:type="dxa"/>
            <w:vAlign w:val="center"/>
          </w:tcPr>
          <w:p w:rsidR="00813EED" w:rsidRDefault="00C10A83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13EED" w:rsidRPr="001E4BB3" w:rsidTr="00B24478">
        <w:tc>
          <w:tcPr>
            <w:tcW w:w="7479" w:type="dxa"/>
            <w:vAlign w:val="center"/>
          </w:tcPr>
          <w:p w:rsidR="00813EED" w:rsidRPr="001E4BB3" w:rsidRDefault="00813EED" w:rsidP="00436D9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13EE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Отсутствие связи (перерывы в связи, отсутствие покрытия и т.д.)</w:t>
            </w:r>
          </w:p>
        </w:tc>
        <w:tc>
          <w:tcPr>
            <w:tcW w:w="2305" w:type="dxa"/>
            <w:vAlign w:val="center"/>
          </w:tcPr>
          <w:p w:rsidR="00813EED" w:rsidRDefault="00C10A83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24478" w:rsidRPr="001E4BB3" w:rsidTr="00B24478">
        <w:tc>
          <w:tcPr>
            <w:tcW w:w="7479" w:type="dxa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305" w:type="dxa"/>
            <w:vAlign w:val="center"/>
          </w:tcPr>
          <w:p w:rsidR="00B24478" w:rsidRPr="001E4BB3" w:rsidRDefault="00C10A83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813EED" w:rsidRPr="001E4BB3" w:rsidTr="00B24478">
        <w:tc>
          <w:tcPr>
            <w:tcW w:w="7479" w:type="dxa"/>
          </w:tcPr>
          <w:p w:rsidR="00813EED" w:rsidRPr="001E4BB3" w:rsidRDefault="00813EED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EED">
              <w:rPr>
                <w:rFonts w:ascii="Times New Roman" w:eastAsia="Times New Roman" w:hAnsi="Times New Roman"/>
                <w:sz w:val="24"/>
                <w:szCs w:val="24"/>
              </w:rPr>
              <w:t>Обжалование в ТО ранее данных ответов</w:t>
            </w:r>
          </w:p>
        </w:tc>
        <w:tc>
          <w:tcPr>
            <w:tcW w:w="2305" w:type="dxa"/>
            <w:vAlign w:val="center"/>
          </w:tcPr>
          <w:p w:rsidR="00813EED" w:rsidRDefault="00813EED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Другие вопросы в сфере связи</w:t>
            </w:r>
          </w:p>
        </w:tc>
        <w:tc>
          <w:tcPr>
            <w:tcW w:w="2305" w:type="dxa"/>
            <w:vAlign w:val="center"/>
          </w:tcPr>
          <w:p w:rsidR="00B24478" w:rsidRPr="001E4BB3" w:rsidRDefault="00C10A83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8D646E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 w:rsidRPr="008D646E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СМИ</w:t>
            </w:r>
          </w:p>
        </w:tc>
        <w:tc>
          <w:tcPr>
            <w:tcW w:w="2305" w:type="dxa"/>
            <w:vAlign w:val="center"/>
          </w:tcPr>
          <w:p w:rsidR="00B24478" w:rsidRPr="00B24478" w:rsidRDefault="002707EF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Вопросы по содержанию материалов, публикуемых в СМИ, в </w:t>
            </w:r>
            <w:proofErr w:type="spellStart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. телевизионных передач</w:t>
            </w:r>
          </w:p>
        </w:tc>
        <w:tc>
          <w:tcPr>
            <w:tcW w:w="2305" w:type="dxa"/>
            <w:vAlign w:val="center"/>
          </w:tcPr>
          <w:p w:rsidR="00B24478" w:rsidRPr="001E4BB3" w:rsidRDefault="008D646E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00DDD" w:rsidRPr="001E4BB3" w:rsidTr="00B24478">
        <w:tc>
          <w:tcPr>
            <w:tcW w:w="7479" w:type="dxa"/>
            <w:vAlign w:val="center"/>
          </w:tcPr>
          <w:p w:rsidR="00900DDD" w:rsidRPr="001E4BB3" w:rsidRDefault="00900DDD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DDD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деятельности редакций СМИ</w:t>
            </w:r>
          </w:p>
        </w:tc>
        <w:tc>
          <w:tcPr>
            <w:tcW w:w="2305" w:type="dxa"/>
            <w:vAlign w:val="center"/>
          </w:tcPr>
          <w:p w:rsidR="00900DDD" w:rsidRDefault="008D646E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801DA" w:rsidRPr="001E4BB3" w:rsidTr="00B24478">
        <w:tc>
          <w:tcPr>
            <w:tcW w:w="7479" w:type="dxa"/>
            <w:vAlign w:val="center"/>
          </w:tcPr>
          <w:p w:rsidR="001801DA" w:rsidRPr="00900DDD" w:rsidRDefault="008D646E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46E">
              <w:rPr>
                <w:rFonts w:ascii="Times New Roman" w:eastAsia="Times New Roman" w:hAnsi="Times New Roman"/>
                <w:sz w:val="24"/>
                <w:szCs w:val="24"/>
              </w:rPr>
              <w:t xml:space="preserve">Разъяснение вопросов по разрешительной деятельности и </w:t>
            </w:r>
            <w:proofErr w:type="spellStart"/>
            <w:r w:rsidRPr="008D646E">
              <w:rPr>
                <w:rFonts w:ascii="Times New Roman" w:eastAsia="Times New Roman" w:hAnsi="Times New Roman"/>
                <w:sz w:val="24"/>
                <w:szCs w:val="24"/>
              </w:rPr>
              <w:t>лицензированию</w:t>
            </w:r>
            <w:r w:rsidR="001801DA" w:rsidRPr="001801DA">
              <w:rPr>
                <w:rFonts w:ascii="Times New Roman" w:eastAsia="Times New Roman" w:hAnsi="Times New Roman"/>
                <w:sz w:val="24"/>
                <w:szCs w:val="24"/>
              </w:rPr>
              <w:t>голосования</w:t>
            </w:r>
            <w:proofErr w:type="spellEnd"/>
          </w:p>
        </w:tc>
        <w:tc>
          <w:tcPr>
            <w:tcW w:w="2305" w:type="dxa"/>
            <w:vAlign w:val="center"/>
          </w:tcPr>
          <w:p w:rsidR="001801DA" w:rsidRDefault="008D646E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B24478" w:rsidRPr="00B24478" w:rsidRDefault="00B24478" w:rsidP="008D646E">
      <w:pPr>
        <w:rPr>
          <w:sz w:val="28"/>
          <w:szCs w:val="28"/>
        </w:rPr>
      </w:pPr>
    </w:p>
    <w:sectPr w:rsidR="00B24478" w:rsidRPr="00B24478" w:rsidSect="008D646E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78"/>
    <w:rsid w:val="00092087"/>
    <w:rsid w:val="000D5513"/>
    <w:rsid w:val="001467A1"/>
    <w:rsid w:val="001801DA"/>
    <w:rsid w:val="002707EF"/>
    <w:rsid w:val="003247D3"/>
    <w:rsid w:val="003C5EF9"/>
    <w:rsid w:val="00461C4C"/>
    <w:rsid w:val="005771D2"/>
    <w:rsid w:val="00615BD1"/>
    <w:rsid w:val="00671273"/>
    <w:rsid w:val="00813EED"/>
    <w:rsid w:val="008D646E"/>
    <w:rsid w:val="008E3F95"/>
    <w:rsid w:val="00900DDD"/>
    <w:rsid w:val="009E57B7"/>
    <w:rsid w:val="00AF28DF"/>
    <w:rsid w:val="00B24478"/>
    <w:rsid w:val="00B32475"/>
    <w:rsid w:val="00B40BC1"/>
    <w:rsid w:val="00BE7952"/>
    <w:rsid w:val="00C10A83"/>
    <w:rsid w:val="00D00DE8"/>
    <w:rsid w:val="00F1444F"/>
    <w:rsid w:val="00FA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4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4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7B2C3-7CF1-45CD-8544-671F227D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Алексеева</dc:creator>
  <cp:lastModifiedBy>Екатерина Алексеева</cp:lastModifiedBy>
  <cp:revision>11</cp:revision>
  <dcterms:created xsi:type="dcterms:W3CDTF">2021-04-02T04:39:00Z</dcterms:created>
  <dcterms:modified xsi:type="dcterms:W3CDTF">2022-01-12T05:01:00Z</dcterms:modified>
</cp:coreProperties>
</file>