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9" w:rsidRDefault="00B033A9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65053" cy="4568829"/>
            <wp:effectExtent l="0" t="4445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8349" cy="45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09" w:rsidRDefault="00B033A9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43925" cy="58648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8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50C" w:rsidRDefault="00D8550C" w:rsidP="009B26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142"/>
        <w:tblW w:w="14993" w:type="dxa"/>
        <w:tblLook w:val="04A0" w:firstRow="1" w:lastRow="0" w:firstColumn="1" w:lastColumn="0" w:noHBand="0" w:noVBand="1"/>
      </w:tblPr>
      <w:tblGrid>
        <w:gridCol w:w="550"/>
        <w:gridCol w:w="2919"/>
        <w:gridCol w:w="1625"/>
        <w:gridCol w:w="2108"/>
        <w:gridCol w:w="2739"/>
        <w:gridCol w:w="2720"/>
        <w:gridCol w:w="2332"/>
      </w:tblGrid>
      <w:tr w:rsidR="00D8550C" w:rsidTr="00D8550C">
        <w:tc>
          <w:tcPr>
            <w:tcW w:w="550" w:type="dxa"/>
            <w:vAlign w:val="center"/>
          </w:tcPr>
          <w:p w:rsidR="00D8550C" w:rsidRPr="003F6D8D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19" w:type="dxa"/>
            <w:vAlign w:val="center"/>
          </w:tcPr>
          <w:p w:rsidR="00D8550C" w:rsidRPr="003F6D8D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625" w:type="dxa"/>
            <w:vAlign w:val="center"/>
          </w:tcPr>
          <w:p w:rsidR="00D8550C" w:rsidRPr="003F6D8D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08" w:type="dxa"/>
            <w:vAlign w:val="center"/>
          </w:tcPr>
          <w:p w:rsidR="00D8550C" w:rsidRPr="005D27F6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739" w:type="dxa"/>
            <w:vAlign w:val="center"/>
          </w:tcPr>
          <w:p w:rsidR="00D8550C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2720" w:type="dxa"/>
            <w:vAlign w:val="center"/>
          </w:tcPr>
          <w:p w:rsidR="00D8550C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внесения в план </w:t>
            </w:r>
          </w:p>
          <w:p w:rsidR="00D8550C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высокая или значительная  категория риска </w:t>
            </w:r>
            <w:r w:rsidRPr="00ED2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</w:t>
            </w:r>
            <w:r w:rsidRPr="00ED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начала обработки персональных данных</w:t>
            </w:r>
            <w:r w:rsidRPr="00ED2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01.01.2021 по 31.12.2021)</w:t>
            </w:r>
            <w:proofErr w:type="gramEnd"/>
          </w:p>
        </w:tc>
        <w:tc>
          <w:tcPr>
            <w:tcW w:w="2332" w:type="dxa"/>
            <w:vAlign w:val="center"/>
          </w:tcPr>
          <w:p w:rsidR="00D8550C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D8550C" w:rsidRPr="003F6D8D" w:rsidRDefault="00D8550C" w:rsidP="00D8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(дата начала – дата окончания)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Управление финансов администрации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Частинского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5933012758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617170, 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Частинский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с. Частые, ул. Ленина, д. 40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Частинского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5933012684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617170, 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Частинский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с. Частые, ул. Ленина, д. 40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Дума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Частинского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5933012589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617170, 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Частинский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с. Частые, ул. Ленина, д. 40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Управление перспективного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развития территории администрации города Кунгура Пермского края</w:t>
            </w:r>
            <w:proofErr w:type="gramEnd"/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5918218360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617470, Пермский край, г. Кунгур,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д. 22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Управление развития инфраструктуры Горнозаводского городского округа Пермского края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5921035493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618820, Пермский край, Горнозаводский р-н, г. Горнозаводск, ул. Кирова, д. 65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Управление имущественных и земельных отношений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города Кунгура  Пермского края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5918218391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617470, Пермский край, г. Кунгур,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д. 26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Контрольно-ревизионная комиссия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Еловского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5959006124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618170, 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Еловский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с. Елово, ул. Ленина, д. 32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государственные и муниципальные органы власти;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«Медицинский центр красоты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Бьютимед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5902039365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Советская, д. 26А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медицинские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"Академия движения"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5904332640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614007, Пермский край, г. Пермь, ул. Народовольческая, д. 46, оф. 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медицинские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Асовская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5918840299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Мира ул., д. 30, с.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Асово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Березовский район, Пермский край, 617580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"ИНСАЙТ"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5948055151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614531, Пермский край, Пермский р-н, д. Устиново, ул. Просторная, д. 16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Лопаткин Максим Сергеевич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590202192546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30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колледж предпринимательства и сервиса»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5904382225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614002, Пермский край, г. Пермь, ул. Чернышевского, д. 11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Пронченко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590584352862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"ВЫСШАЯ ШКОЛА ПСИХОЛОГИИ ПСИ-ПРОФИ"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5906170681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Швецова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39, оф. 218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«АЛГОРИТМИКА ЧАЙКОВСКИЙ»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5959006396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кв. 135, д. 53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образовательные учреждения;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"Мир Воды"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5911058540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Березники,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Коммунистическая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кв. 26, д. 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торговля оптовая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Гришина Любовь Михайловна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591101502867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B6A0E">
              <w:rPr>
                <w:rFonts w:ascii="Times New Roman" w:hAnsi="Times New Roman" w:cs="Times New Roman"/>
                <w:color w:val="000000"/>
              </w:rPr>
              <w:t>еятельность по предоставлению продуктов питания и напитков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01.02.2022-01.03.2022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«Специализированный застройщик «Дом.59»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5911082127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Березники, б-р Строгановский, д. 18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B6A0E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«Система»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5902059629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Пермская, д. 124, кв. 210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B6A0E">
              <w:rPr>
                <w:rFonts w:ascii="Times New Roman" w:hAnsi="Times New Roman" w:cs="Times New Roman"/>
                <w:color w:val="000000"/>
              </w:rPr>
              <w:t>еятельность в области права и бухгалтерского учета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Торгашова Оксана Владимировна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591140246913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Березники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B6A0E">
              <w:rPr>
                <w:rFonts w:ascii="Times New Roman" w:hAnsi="Times New Roman" w:cs="Times New Roman"/>
                <w:color w:val="000000"/>
              </w:rPr>
              <w:t>еятельность в области информационных технологий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 xml:space="preserve">Кашина Ирина </w:t>
            </w:r>
            <w:r w:rsidRPr="00365534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</w:t>
            </w:r>
            <w:r w:rsidR="00B033A9">
              <w:rPr>
                <w:rFonts w:ascii="Times New Roman" w:hAnsi="Times New Roman" w:cs="Times New Roman"/>
                <w:color w:val="000000"/>
              </w:rPr>
              <w:t xml:space="preserve">14111, Пермский </w:t>
            </w:r>
            <w:r w:rsidR="00B033A9">
              <w:rPr>
                <w:rFonts w:ascii="Times New Roman" w:hAnsi="Times New Roman" w:cs="Times New Roman"/>
                <w:color w:val="000000"/>
              </w:rPr>
              <w:lastRenderedPageBreak/>
              <w:t>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информирование об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акциях, рассылка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Евраз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ТВ"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5921026629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Пермский край, Горнозаводский р-н, п. Теплая гора, ул. Советская, д. 5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B6A0E">
              <w:rPr>
                <w:rFonts w:ascii="Times New Roman" w:hAnsi="Times New Roman" w:cs="Times New Roman"/>
                <w:color w:val="000000"/>
              </w:rPr>
              <w:t>еятельность в области телевизионного и радиовещания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Детский оздоровительный лагерь «Романтик»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5908996804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614109, 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Волгодонская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12, кв. 6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B6A0E">
              <w:rPr>
                <w:rFonts w:ascii="Times New Roman" w:hAnsi="Times New Roman" w:cs="Times New Roman"/>
                <w:color w:val="000000"/>
              </w:rPr>
              <w:t>еятельность по предоставлению мест для временного проживания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МезЕкс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Инвест»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5904386861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Куйбышева, д. 9, офис 1206/3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вспомогательная в сфере финансовых услуг и страхования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МезЕкс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Брокер»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5904386910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Куйбышева, д. 95б, офис 1206/3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вспомогательная в сфере финансовых услуг и страхования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"Абрис-Добрянка"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5914023930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618740, Пермский край, г. Добрянка, ул. Куйбышева, д. 20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рекламная и исследование конъюнктуры рынка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«Авгур»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5905020267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Ленина, д. 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D61AE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Дурновцев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590207942930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D61AE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Дурновцев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Максим Юрьевич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590202512806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в области архитектуры и инженерно-технического проектирования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Андреева Изольда Михайловна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590617039866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5D61AE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«Сервисная Компания «Автоматика»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5907050066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Кабельщиков, кв. 59, д. 101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D61AE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Нафис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592008307510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5D61AE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СКБ «Строй Мир»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5911082085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618400, Пермский край, г. Березники, ул. Уральских танкистов, д. 15, офис 208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D61AE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АлЛюТо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5951042314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Октябрьский р-н.,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. Октябрьский, ул. Октябрьская, д.7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по предоставлению мест для временного проживания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"Редакция газеты "Огни Камы"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5959005787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617760, Пермский край, г. Чайковский, ул. Карла Маркса, домовладение 19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издательская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Ратникъ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5903049006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Вильвенская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D61AE">
              <w:rPr>
                <w:rFonts w:ascii="Times New Roman" w:hAnsi="Times New Roman" w:cs="Times New Roman"/>
                <w:color w:val="000000"/>
              </w:rPr>
              <w:t>кладское хозяйство и вспомогательная транспортная деятельность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01.03.2022-01.04.2022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КОСТЮКОВИЧ КСЕНИЯ СЕРГЕЕВНА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592005655421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D61AE">
              <w:rPr>
                <w:rFonts w:ascii="Times New Roman" w:hAnsi="Times New Roman" w:cs="Times New Roman"/>
                <w:color w:val="000000"/>
              </w:rPr>
              <w:t>роизводство пищевых продуктов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«Торговый дом  «Камский»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5905044814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614055, Пермский край, г. Пермь, ул. Промышленная, д. 125, офис 214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5D61AE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Пермского края «Центр компетенций  в сфере сельскохозяйственной корпорации и поддержки фермеров»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5906164046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614060, Пермский край, г. Пермь, б-р Гагарина, д. 10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D61AE">
              <w:rPr>
                <w:rFonts w:ascii="Times New Roman" w:hAnsi="Times New Roman" w:cs="Times New Roman"/>
                <w:color w:val="000000"/>
              </w:rPr>
              <w:t>еятельность профессиональная научная и техническая прочая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"БУХГАЛТЕР НОМЕР 1"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5904387150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Куйбышева, д. 59, офис 7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00EC6">
              <w:rPr>
                <w:rFonts w:ascii="Times New Roman" w:hAnsi="Times New Roman" w:cs="Times New Roman"/>
                <w:color w:val="000000"/>
              </w:rPr>
              <w:t>еятельность в области права и бухгалтерского учета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«Пермская первая компания»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5904380500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614021, Пермский край, г. Пермь, ул. Анвара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Гатауллина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23, кв. 17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3760E6">
              <w:rPr>
                <w:rFonts w:ascii="Times New Roman" w:hAnsi="Times New Roman" w:cs="Times New Roman"/>
                <w:color w:val="000000"/>
              </w:rPr>
              <w:t>еятельность в области права и бухгалтерского учета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«Апекс»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5903148624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Маршала Рыбалко, кв. 60, д. 13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3760E6">
              <w:rPr>
                <w:rFonts w:ascii="Times New Roman" w:hAnsi="Times New Roman" w:cs="Times New Roman"/>
                <w:color w:val="000000"/>
              </w:rPr>
              <w:t>еятельность в области права и бухгалтерского учета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«Ласточка»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5904397091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614033, Пермский край, г. Пермь, ул. Василия Васильева, д. 7А, оф. 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3760E6">
              <w:rPr>
                <w:rFonts w:ascii="Times New Roman" w:hAnsi="Times New Roman" w:cs="Times New Roman"/>
                <w:color w:val="000000"/>
              </w:rPr>
              <w:t>орговля оптовая, кроме оптовой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30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«РВБ-профцентр»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5906170875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Лебедева, д. 25Б, офис 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3760E6">
              <w:rPr>
                <w:rFonts w:ascii="Times New Roman" w:hAnsi="Times New Roman" w:cs="Times New Roman"/>
                <w:color w:val="000000"/>
              </w:rPr>
              <w:t>еятельность по трудоустройству и подбору персонала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«Теплоэнергетика» Александровского муниципального округа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5911080761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Александровск,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Мехоношина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19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3760E6">
              <w:rPr>
                <w:rFonts w:ascii="Times New Roman" w:hAnsi="Times New Roman" w:cs="Times New Roman"/>
                <w:color w:val="000000"/>
              </w:rPr>
              <w:t>беспечение электрической энергией, газом и паром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Патисье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5904254689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г. Пермь, ул. Емельяна Ярославского, д.10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760E6">
              <w:rPr>
                <w:rFonts w:ascii="Times New Roman" w:hAnsi="Times New Roman" w:cs="Times New Roman"/>
                <w:color w:val="000000"/>
              </w:rPr>
              <w:t>роизводство пищевых продуктов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30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Уралнефтегаз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5918014461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Лысьва, ул. Орджоникидзе, д. 55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B2075">
              <w:rPr>
                <w:rFonts w:ascii="Times New Roman" w:hAnsi="Times New Roman" w:cs="Times New Roman"/>
                <w:color w:val="000000"/>
              </w:rPr>
              <w:t xml:space="preserve">емонт </w:t>
            </w:r>
            <w:r w:rsidRPr="00DB2075">
              <w:rPr>
                <w:rFonts w:ascii="Times New Roman" w:hAnsi="Times New Roman" w:cs="Times New Roman"/>
                <w:color w:val="000000"/>
              </w:rPr>
              <w:lastRenderedPageBreak/>
              <w:t>электрического оборудования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 xml:space="preserve">01.04.2022 – </w:t>
            </w:r>
            <w:r w:rsidRPr="00365534">
              <w:rPr>
                <w:rFonts w:ascii="Times New Roman" w:hAnsi="Times New Roman" w:cs="Times New Roman"/>
              </w:rPr>
              <w:lastRenderedPageBreak/>
              <w:t>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ИЛЬИНЫХ РОМАН СЕРГЕЕВИЧ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594101354808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365534">
              <w:rPr>
                <w:rFonts w:ascii="Times New Roman" w:hAnsi="Times New Roman" w:cs="Times New Roman"/>
              </w:rPr>
              <w:t>Красно</w:t>
            </w:r>
            <w:r w:rsidR="00B033A9">
              <w:rPr>
                <w:rFonts w:ascii="Times New Roman" w:hAnsi="Times New Roman" w:cs="Times New Roman"/>
              </w:rPr>
              <w:t>вишерский</w:t>
            </w:r>
            <w:proofErr w:type="spellEnd"/>
            <w:r w:rsidR="00B033A9">
              <w:rPr>
                <w:rFonts w:ascii="Times New Roman" w:hAnsi="Times New Roman" w:cs="Times New Roman"/>
              </w:rPr>
              <w:t xml:space="preserve"> р-н, г. Красновишерск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обработка древесины и производства изделий из дерева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«Аналитические системы»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5908078811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Калинина, кв. 168, д. 30, корп. А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B2075">
              <w:rPr>
                <w:rFonts w:ascii="Times New Roman" w:hAnsi="Times New Roman" w:cs="Times New Roman"/>
                <w:color w:val="000000"/>
              </w:rPr>
              <w:t>азработка компьютерного программного обеспечения, консультационные услуги в данной области и другие сопутствующие услуги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«АККА»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5903123429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Барамзиной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кв. 99, д. 42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468B0">
              <w:rPr>
                <w:rFonts w:ascii="Times New Roman" w:hAnsi="Times New Roman" w:cs="Times New Roman"/>
                <w:color w:val="000000"/>
              </w:rPr>
              <w:t>роизводство готовых металлических изделий, кроме машин и оборудования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Меланчук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590410512109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4468B0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Полыгалова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Оксана Алексеевна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590583816409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«ЭРА Контроля»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5911997251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Березники,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Юбилейная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д. 1, офис 101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4468B0">
              <w:rPr>
                <w:rFonts w:ascii="Times New Roman" w:hAnsi="Times New Roman" w:cs="Times New Roman"/>
                <w:color w:val="000000"/>
              </w:rPr>
              <w:t>еятельность в сфере телекоммуникаций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Грачев Евгений Сергеевич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590424919053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4468B0">
              <w:rPr>
                <w:rFonts w:ascii="Times New Roman" w:hAnsi="Times New Roman" w:cs="Times New Roman"/>
                <w:color w:val="000000"/>
              </w:rPr>
              <w:t>еятельность в области права и бухгалтерского учета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«ПРОМ-СЛОМ»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5907051207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614104, Пермский край, г. Пермь, ул. Молдавская, д. 14, кв. 69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«АВ Групп»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5903148328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614094, 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Мильчакова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11, оф. 19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«СК ВУДСТОУН»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5904386734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Тимирязева, д. 26, оф. 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«НИКСОН ПЛЮС»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5904386854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Чкалова, д. 10а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«ОНИКС»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5918218480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Кунгурский р-н, д. Полетаево, ул. Энергетиков, д. 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01.04.2022 – 29.04.2022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"РЕАЛСТРОЙКОМПЛЕКС"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5911082409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Березники, ул. Ломоносова, д. 98, офис 204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«Промышленная монтажная компания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Эльбор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5911082180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Березники,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Ленина, д. 33, офис 317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«Исида»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5904398514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НовыеЛяды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ул. Мира, д. 20, кв. 54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АмберФорест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5948063402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Пермский р-н, д.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Кондратово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Камская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кв. 165, д. 2/2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Аванта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5906170138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б-р Гагарина, д. 60, офис 11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31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«ПРЕМЬЕР-СТ»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5903149882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Автозаводская, кв. 1, д. 25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Грэмм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Групп»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5903150567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Автозаводская, д. 21а, офис 10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Яковкин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Андрей Николаевич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860601937905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4468B0">
              <w:rPr>
                <w:rFonts w:ascii="Times New Roman" w:hAnsi="Times New Roman" w:cs="Times New Roman"/>
                <w:color w:val="000000"/>
              </w:rPr>
              <w:t>еятельность по предоставлению продуктов питания и напитков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«Центр»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5918218419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Лысьва,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40А, офис 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ЖилСтрой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5918218465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Лысьва,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40А, офис 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468B0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«Пятница»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5904336469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614111, Пермский край, г. Пермь, проезд Серебрянский, д. 19, кв. 243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4468B0">
              <w:rPr>
                <w:rFonts w:ascii="Times New Roman" w:hAnsi="Times New Roman" w:cs="Times New Roman"/>
                <w:color w:val="000000"/>
              </w:rPr>
              <w:t>орговля оптовая, кроме оптовой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«Астрой»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5904387696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ш. Космонавтов, д. 304, офис 202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Специализированный застройщик «Премиум сити»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5904385040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1-я Красноармейская, д. 6, офис 8-19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4468B0">
              <w:rPr>
                <w:rFonts w:ascii="Times New Roman" w:hAnsi="Times New Roman" w:cs="Times New Roman"/>
                <w:color w:val="000000"/>
              </w:rPr>
              <w:t>еятельность в области архитектуры и инженерно-технического проектирования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-Сервис»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5905057676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614002, Пермский край, г. Пермь, ул. Чернышевского, д. 28, офис 607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4468B0">
              <w:rPr>
                <w:rFonts w:ascii="Times New Roman" w:hAnsi="Times New Roman" w:cs="Times New Roman"/>
                <w:color w:val="000000"/>
              </w:rPr>
              <w:t>орговля оптовая, кроме оптовой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СтройСтиль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5903150856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Пермь, ул. Автозаводская, д. 21, оф. 6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468B0">
              <w:rPr>
                <w:rFonts w:ascii="Times New Roman" w:hAnsi="Times New Roman" w:cs="Times New Roman"/>
                <w:color w:val="000000"/>
              </w:rPr>
              <w:t xml:space="preserve">троительство </w:t>
            </w:r>
            <w:r w:rsidRPr="004468B0">
              <w:rPr>
                <w:rFonts w:ascii="Times New Roman" w:hAnsi="Times New Roman" w:cs="Times New Roman"/>
                <w:color w:val="000000"/>
              </w:rPr>
              <w:lastRenderedPageBreak/>
              <w:t>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«БЛЭК ХИЛЛ»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5902061811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Советская, д. 48, офис 8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F0BC5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«Системы вентиляции»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5905261287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Ижевская, д. 27, корп. В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офис 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F0BC5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03.05.2022-31.05.2022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СтройПром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5959005836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Чернушинский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г. Чернушка, ул. Тельмана, д. 75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F0BC5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«АНСК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Промжилстрой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5903148286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614046, Пермский край, г. Пермь, ул. Энгельса, д. 27, офис 423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F0BC5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«ЭНЕРГОПРАЙМ»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5903149804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614081, 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Голева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2, кв. 29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F0BC5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«Фаворит-СВА»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5905256304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Мира, кв. 165, д. 11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F0BC5">
              <w:rPr>
                <w:rFonts w:ascii="Times New Roman" w:hAnsi="Times New Roman" w:cs="Times New Roman"/>
                <w:color w:val="000000"/>
              </w:rPr>
              <w:t>орговля оптовая, кроме оптовой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Дивус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5905298449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Стахановская, кв. 28, д. 6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F0BC5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«Бакинец»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5904388611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Хлебозаводская, д. 22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F0BC5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«СК ИМПЕРИАЛ»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5904387015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Героев Хасана, кв. 51, д.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11Б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F0BC5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Пырина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Людмила Викторовна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590304106761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F0BC5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«РЕАКТОР»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5906171068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Макаренко, кв. 76, д. 10А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F0BC5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«АДС-СЕРВИС»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5918219170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Чусовой, ул. Ленина, кв. 21, д. 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F0BC5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Жаворонкова Юлия Александровна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Губаха</w:t>
            </w:r>
            <w:proofErr w:type="spell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совершение нотариальных действий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«СК «БРИК СТРОЙ»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5948062769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Пермский р-н, п.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Протасы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-л 48-й, д. 8, ком. 8,9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1062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Строительная компания «ДИСК»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5904398761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Комсомольский, кв. 49, д. 65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1062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«П-СТРОЙ»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5905068491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Подводников, д. 87, офис 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1062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"ИНЖИНИРИНГОВАЯ КОМПАНИЯ МИРОГРУП"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5981009057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Краснокамск,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/ст.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Шабуничи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ул. Трактовая, д. 41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E1062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«УСП СИСТЕМА»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5904396972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Куйбышева, стр. 113а, офис 12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1062">
              <w:rPr>
                <w:rFonts w:ascii="Times New Roman" w:hAnsi="Times New Roman" w:cs="Times New Roman"/>
                <w:color w:val="000000"/>
              </w:rPr>
              <w:t>троительство зданий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«МОЙ ЗВЕРЬ»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5904363832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Лодыгина, д. 57,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 xml:space="preserve">орговля розничная, кроме торговли автотранспортными </w:t>
            </w:r>
            <w:r w:rsidRPr="002E1062">
              <w:rPr>
                <w:rFonts w:ascii="Times New Roman" w:hAnsi="Times New Roman" w:cs="Times New Roman"/>
                <w:color w:val="000000"/>
              </w:rPr>
              <w:lastRenderedPageBreak/>
              <w:t>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«СБП»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5904130330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201Б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оптовая, кроме оптовой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01.06.2022-30.06.2022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Фармрегион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5904146531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«ЗООМИР»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5904354980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«Новые аптеки»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5904177868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«УК «Новая фармация»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5904201373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 w:rsidRPr="002E1062">
              <w:rPr>
                <w:rFonts w:ascii="Times New Roman" w:hAnsi="Times New Roman" w:cs="Times New Roman"/>
                <w:color w:val="000000"/>
              </w:rPr>
              <w:t>консультирование по вопросам управления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«ЗООДОМ»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5904357620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Фармгарант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5904177875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«Краевое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информационное объединение»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5904089080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д. 57, оф.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E1062">
              <w:rPr>
                <w:rFonts w:ascii="Times New Roman" w:hAnsi="Times New Roman" w:cs="Times New Roman"/>
                <w:color w:val="000000"/>
              </w:rPr>
              <w:t xml:space="preserve">еятельность в области информационных </w:t>
            </w:r>
            <w:r w:rsidRPr="002E1062">
              <w:rPr>
                <w:rFonts w:ascii="Times New Roman" w:hAnsi="Times New Roman" w:cs="Times New Roman"/>
                <w:color w:val="000000"/>
              </w:rPr>
              <w:lastRenderedPageBreak/>
              <w:t>технологий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«Аврора»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5904116417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«ЗООМАГ»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5904376687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«ЗООМАРКЕТ»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5904380669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«АПТЕКИ «БУДЬ ЗДОРОВ!»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5904110013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«Аптеки «Здоровье»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5918017913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04.07.2022-29.07.2022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«Зверь»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5904175846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«ЗООГРАД»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5904354997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Лодыгина, д. 57, оф. 201А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«Аптекарский двор»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5904350304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Пермь, ул. Лодыгина, д. 57, оф. 201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E1062">
              <w:rPr>
                <w:rFonts w:ascii="Times New Roman" w:hAnsi="Times New Roman" w:cs="Times New Roman"/>
                <w:color w:val="000000"/>
              </w:rPr>
              <w:t xml:space="preserve">еятельность </w:t>
            </w:r>
            <w:r w:rsidRPr="002E1062">
              <w:rPr>
                <w:rFonts w:ascii="Times New Roman" w:hAnsi="Times New Roman" w:cs="Times New Roman"/>
                <w:color w:val="000000"/>
              </w:rPr>
              <w:lastRenderedPageBreak/>
              <w:t>библиотек, архивов, музеев и прочих объектов культуры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«АТМ»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5906169862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Пушкарская, д. 96, кв. 41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E1062">
              <w:rPr>
                <w:rFonts w:ascii="Times New Roman" w:hAnsi="Times New Roman" w:cs="Times New Roman"/>
                <w:color w:val="000000"/>
              </w:rPr>
              <w:t>аботы строительные специализированные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МАКАРЕНКО ВИТАЛИЙ АНАТОЛЬЕВИЧ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590301341125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E1062">
              <w:rPr>
                <w:rFonts w:ascii="Times New Roman" w:hAnsi="Times New Roman" w:cs="Times New Roman"/>
                <w:color w:val="000000"/>
              </w:rPr>
              <w:t>еятельность в области права и бухгалтерского учета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«ЛИДЕР»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5918218708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Горнозаводский р-н,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. Теплая Гора, пер.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Станционный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д. 1А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иные (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E1062">
              <w:rPr>
                <w:rFonts w:ascii="Times New Roman" w:hAnsi="Times New Roman" w:cs="Times New Roman"/>
                <w:color w:val="000000"/>
              </w:rPr>
              <w:t>орговля розничная, кроме торговли автотранспортными средствами и мотоциклами</w:t>
            </w:r>
            <w:r w:rsidRPr="003655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"Веденеева 52"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5907049367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614038, Пермский край, г. Пермь, ул. Академика Веденеева, кв. 81, д. 52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"Меридиан"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5921029108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Горнозаводский р-н.,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. Пашия, ул. 1 Мая, д.30, кв.12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Медякова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590503419818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«Подсолнух»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5903148568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614023, Пермский край, г. Пермь, ул. Адмирала Макарова, д. 23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Коковякин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590848095160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614015, 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ТОВАРИЩЕСТВО СОБСТВЕННИКОВ НЕДВИЖИМОСТИ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«КУЛТАЕВО ВИЛЛАДЖ»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5948063321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614520, Пермский край, Пермский р-н, с. Култаево, ул.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Левобережная, д. 10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Товарищество собственников жилья «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 7»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5959005723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Бардымский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с. Барда, ул. Советская, кв. 17, д. 7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 5» 5»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5959005716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Бардымский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р-н, с. Барда, ул. Советская, кв. 47, д. 5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Ончуров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Дмитрий Евгеньевич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594001543880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«Ленина 55»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5959005699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край.,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Бардымский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р-н., с. Барда, ул. Ленина,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д.Д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. 55,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кв.КВ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. 49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"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СПОРТИВНАЯ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 22"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5919006047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край.,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Красновишерский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р-н., г. Красновишерск,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Спортивная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д.22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Кисловодская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 12»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5903149730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614094, Пермский край, г. Пермь, ул. Кисловодская, д. 12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01.08.2022-31.08.2022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«Аварийная служба поселка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НовыеЛяды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5904388587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НовыеЛяды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ул. Островского, д. 87, офис 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30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«Домовой совет»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5904397239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614014, Пермский край, г. Пермь, ул. Карла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Модераха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8, кв. 174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«ЮНИКОМ»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5904387054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Революции, д. 21в, кв. 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 xml:space="preserve">организации в сфере ЖКХ, управляющие </w:t>
            </w:r>
            <w:r w:rsidRPr="00365534">
              <w:rPr>
                <w:rFonts w:ascii="Times New Roman" w:hAnsi="Times New Roman" w:cs="Times New Roman"/>
              </w:rPr>
              <w:lastRenderedPageBreak/>
              <w:t>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НЕДВИЖИМОСТИ "САДОВОДЧЕСКОЕ НЕКОММЕРЧЕСКОЕ ТОВАРИЩЕСТВО "АВТОМОБИЛИСТ"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5903149307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Ветлужская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кв. 68, д. 66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«Металлистов 4»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5948063515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614526, Пермский край, Пермский р-н, п. Юго-Камский, ул. Металлистов, д. 4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«РИЭЛСЕРВИС»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5903149018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Ласьвинская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22, офис 26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«Шмидта 56»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5906171413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Шмидта, д. 5, подъезд 1, этаж 1, нежилое служебное помещение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недвижимости «Индустриальный»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5905068886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Космонавта Беляева, д. 19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«Легион»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5948062590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614520, Пермский край, Пермский р-н, с. Култаево,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Нижнемуллинская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д. 15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«Веры Засулич 46А»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5905069826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Веры Засулич, д. 46а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Товарищество собственников жилья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«Пушкина-115»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5902060230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Пушкина, д. 115, кв. 13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 xml:space="preserve">организации в сфере ЖКХ, управляющие </w:t>
            </w:r>
            <w:r w:rsidRPr="00365534">
              <w:rPr>
                <w:rFonts w:ascii="Times New Roman" w:hAnsi="Times New Roman" w:cs="Times New Roman"/>
              </w:rPr>
              <w:lastRenderedPageBreak/>
              <w:t>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«Щербакова, 43Б»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5907051126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614026, Пермский край, г. Пермь, ул. Александра Щербакова, д. 43Б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30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«Интеграция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Лайф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5906171205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б-р Гагарина, д. 66А, 1 этаж, офис 11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«АВАНЗАР»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5904397415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Петропавловская, д. 103, офис 2/4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«КВАДРО ГРУПП»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5918219211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Кунгур, ул.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Пролетарская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, д. 52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01.09.2022-30.09.2022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Товарищество собственников жилья «А. Щербакова, 43А»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5907051246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Александра Щербакова, кв. 68, д. 43А</w:t>
            </w:r>
            <w:proofErr w:type="gramEnd"/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«Продажа недвижимости»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5904388347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Революции, д. 24, офис 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«Пан-Терра»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5906171163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Уинская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кв. 103, д. 3а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«ЖСК Развитие»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5918218218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Кунгур, ул. Гребнева, д. 45В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СОЦиАН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5905069625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ш. Космонавтов, кв. 178, д. 217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17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«Мира 001»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5906169661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Крупской, д. 34, оф. 315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"ЭСТЕЙТ ЭНТЕРПРАЙЗ ГРУПП"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5903148180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ш. Космонавтов, кв. 121, д. 74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25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«ЕВРОДОМ»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5906169189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Макаренко, д. 20, кв. 89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«Мира 100»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5906169630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Крупской, д. 34, оф. 315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«Роза центр»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5904387826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Комсомольский, д. 84, помещение 41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03.10.2022-31.10.2022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«Гармония ХОУМ СИТИ»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5904388322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Комсомольский, д. 37, оф. 5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«ТОЧКА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>ОМ»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5911082462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618400, Пермский край, г. Березники, ул. Олега Кошевого, д. 7а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организации в сфере ЖКХ, управляющие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06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ЮрисконсультЪ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5905298576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Чердынская, кв. 78, д. 38А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страховые компании;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23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08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gramStart"/>
            <w:r w:rsidRPr="00365534">
              <w:rPr>
                <w:rFonts w:ascii="Times New Roman" w:hAnsi="Times New Roman" w:cs="Times New Roman"/>
                <w:color w:val="000000"/>
              </w:rPr>
              <w:t>Могучих</w:t>
            </w:r>
            <w:proofErr w:type="gramEnd"/>
            <w:r w:rsidRPr="00365534">
              <w:rPr>
                <w:rFonts w:ascii="Times New Roman" w:hAnsi="Times New Roman" w:cs="Times New Roman"/>
                <w:color w:val="000000"/>
              </w:rPr>
              <w:t xml:space="preserve"> Олег Александрович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591100332549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Березники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транспортные компании и компании, осуществляющие перевозку пассажиров;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предприниматель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Шевалдина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591113175558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</w:t>
            </w: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Березники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 xml:space="preserve">транспортные компании и </w:t>
            </w:r>
            <w:r w:rsidRPr="00365534">
              <w:rPr>
                <w:rFonts w:ascii="Times New Roman" w:hAnsi="Times New Roman" w:cs="Times New Roman"/>
              </w:rPr>
              <w:lastRenderedPageBreak/>
              <w:t>компании, осуществляющие перевозку пассажиров;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Боброва Ольга Олеговна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591156083478</w:t>
            </w:r>
          </w:p>
        </w:tc>
        <w:tc>
          <w:tcPr>
            <w:tcW w:w="2108" w:type="dxa"/>
            <w:vAlign w:val="center"/>
          </w:tcPr>
          <w:p w:rsidR="00D8550C" w:rsidRPr="00365534" w:rsidRDefault="00B033A9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транспортные компании и компании, осуществляющие перевозку пассажиров;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Индивидуальный предприниматель Лукиных Александр Сергеевич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590809204577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B03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транспортные компании и компании, осуществляющие перевозку пассажиров;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12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09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Риголла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5903149628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 xml:space="preserve">Пермский край, г. Пермь, ул. 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Подлесная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, кв. 391, д. 3а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транспортные компании и компании, осуществляющие перевозку пассажиров;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10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Орис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5904200644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Самолетная, кв. 1, д. 60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транспортные компании и компании, осуществляющие перевозку пассажиров;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24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11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  <w:tr w:rsidR="00D8550C" w:rsidRPr="003F6D8D" w:rsidTr="00D8550C">
        <w:tc>
          <w:tcPr>
            <w:tcW w:w="55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1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365534">
              <w:rPr>
                <w:rFonts w:ascii="Times New Roman" w:hAnsi="Times New Roman" w:cs="Times New Roman"/>
                <w:color w:val="000000"/>
              </w:rPr>
              <w:t>МезЭкс</w:t>
            </w:r>
            <w:proofErr w:type="spellEnd"/>
            <w:r w:rsidRPr="003655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5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5904386678</w:t>
            </w:r>
          </w:p>
        </w:tc>
        <w:tc>
          <w:tcPr>
            <w:tcW w:w="2108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Пермский край, г. Пермь, ул. Куйбышева, д. 95б, офис 1201/3</w:t>
            </w:r>
          </w:p>
        </w:tc>
        <w:tc>
          <w:tcPr>
            <w:tcW w:w="2739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365534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365534">
              <w:rPr>
                <w:rFonts w:ascii="Times New Roman" w:hAnsi="Times New Roman" w:cs="Times New Roman"/>
              </w:rPr>
              <w:t xml:space="preserve"> организации, небанковские платежные компании т.д.);</w:t>
            </w:r>
          </w:p>
        </w:tc>
        <w:tc>
          <w:tcPr>
            <w:tcW w:w="2720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534">
              <w:rPr>
                <w:rFonts w:ascii="Times New Roman" w:hAnsi="Times New Roman" w:cs="Times New Roman"/>
                <w:color w:val="000000"/>
              </w:rPr>
              <w:t>01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02</w:t>
            </w:r>
            <w:r w:rsidR="001174A5">
              <w:rPr>
                <w:rFonts w:ascii="Times New Roman" w:hAnsi="Times New Roman" w:cs="Times New Roman"/>
                <w:color w:val="000000"/>
              </w:rPr>
              <w:t>.</w:t>
            </w:r>
            <w:r w:rsidRPr="0036553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332" w:type="dxa"/>
            <w:vAlign w:val="center"/>
          </w:tcPr>
          <w:p w:rsidR="00D8550C" w:rsidRPr="00365534" w:rsidRDefault="00D8550C" w:rsidP="00D8550C">
            <w:pPr>
              <w:jc w:val="center"/>
              <w:rPr>
                <w:rFonts w:ascii="Times New Roman" w:hAnsi="Times New Roman" w:cs="Times New Roman"/>
              </w:rPr>
            </w:pPr>
            <w:r w:rsidRPr="00365534">
              <w:rPr>
                <w:rFonts w:ascii="Times New Roman" w:hAnsi="Times New Roman" w:cs="Times New Roman"/>
              </w:rPr>
              <w:t>01.11.2022-30.11.2022</w:t>
            </w:r>
          </w:p>
        </w:tc>
      </w:tr>
    </w:tbl>
    <w:p w:rsidR="00D8550C" w:rsidRPr="000C1438" w:rsidRDefault="00D8550C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715E" w:rsidRPr="005D27F6" w:rsidRDefault="0081715E" w:rsidP="00ED1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1715E" w:rsidRPr="005D27F6" w:rsidSect="009B2697">
      <w:headerReference w:type="default" r:id="rId9"/>
      <w:pgSz w:w="16838" w:h="11906" w:orient="landscape"/>
      <w:pgMar w:top="567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6B" w:rsidRDefault="00F26B6B" w:rsidP="005D27F6">
      <w:pPr>
        <w:spacing w:after="0" w:line="240" w:lineRule="auto"/>
      </w:pPr>
      <w:r>
        <w:separator/>
      </w:r>
    </w:p>
  </w:endnote>
  <w:endnote w:type="continuationSeparator" w:id="0">
    <w:p w:rsidR="00F26B6B" w:rsidRDefault="00F26B6B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6B" w:rsidRDefault="00F26B6B" w:rsidP="005D27F6">
      <w:pPr>
        <w:spacing w:after="0" w:line="240" w:lineRule="auto"/>
      </w:pPr>
      <w:r>
        <w:separator/>
      </w:r>
    </w:p>
  </w:footnote>
  <w:footnote w:type="continuationSeparator" w:id="0">
    <w:p w:rsidR="00F26B6B" w:rsidRDefault="00F26B6B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A9" w:rsidRDefault="00B033A9" w:rsidP="00EC320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0C1438"/>
    <w:rsid w:val="000D71DD"/>
    <w:rsid w:val="001174A5"/>
    <w:rsid w:val="001B2266"/>
    <w:rsid w:val="001D0FC4"/>
    <w:rsid w:val="001F6CE6"/>
    <w:rsid w:val="0022297B"/>
    <w:rsid w:val="002617C1"/>
    <w:rsid w:val="00272672"/>
    <w:rsid w:val="002E1062"/>
    <w:rsid w:val="00365534"/>
    <w:rsid w:val="003662DC"/>
    <w:rsid w:val="003760E6"/>
    <w:rsid w:val="003F6D8D"/>
    <w:rsid w:val="004468B0"/>
    <w:rsid w:val="0044764C"/>
    <w:rsid w:val="005D27F6"/>
    <w:rsid w:val="005D61AE"/>
    <w:rsid w:val="006A47EF"/>
    <w:rsid w:val="006A7812"/>
    <w:rsid w:val="006F4606"/>
    <w:rsid w:val="006F634E"/>
    <w:rsid w:val="00701484"/>
    <w:rsid w:val="0078402B"/>
    <w:rsid w:val="0081715E"/>
    <w:rsid w:val="00994C18"/>
    <w:rsid w:val="009B2697"/>
    <w:rsid w:val="00A00EC6"/>
    <w:rsid w:val="00A2119B"/>
    <w:rsid w:val="00A52500"/>
    <w:rsid w:val="00A75870"/>
    <w:rsid w:val="00AC3357"/>
    <w:rsid w:val="00AE7D7C"/>
    <w:rsid w:val="00AF1AB6"/>
    <w:rsid w:val="00B033A9"/>
    <w:rsid w:val="00B03A43"/>
    <w:rsid w:val="00D80C89"/>
    <w:rsid w:val="00D8550C"/>
    <w:rsid w:val="00DB2075"/>
    <w:rsid w:val="00DF0BC5"/>
    <w:rsid w:val="00E66B0E"/>
    <w:rsid w:val="00EB6A0E"/>
    <w:rsid w:val="00EC3209"/>
    <w:rsid w:val="00ED1B89"/>
    <w:rsid w:val="00ED27B3"/>
    <w:rsid w:val="00EE51D9"/>
    <w:rsid w:val="00F26B6B"/>
    <w:rsid w:val="00FE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B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B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Бобылев_INT</cp:lastModifiedBy>
  <cp:revision>2</cp:revision>
  <cp:lastPrinted>2022-01-17T10:59:00Z</cp:lastPrinted>
  <dcterms:created xsi:type="dcterms:W3CDTF">2022-02-03T12:56:00Z</dcterms:created>
  <dcterms:modified xsi:type="dcterms:W3CDTF">2022-02-10T04:59:00Z</dcterms:modified>
</cp:coreProperties>
</file>