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E5" w:rsidRPr="00AC15B3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5B3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</w:p>
    <w:p w:rsidR="00646AE5" w:rsidRPr="00AC15B3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5B3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гражданского служащего,</w:t>
      </w:r>
    </w:p>
    <w:p w:rsidR="00646AE5" w:rsidRPr="00AC15B3" w:rsidRDefault="00646AE5" w:rsidP="00F52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5B3">
        <w:rPr>
          <w:rFonts w:ascii="Times New Roman" w:hAnsi="Times New Roman" w:cs="Times New Roman"/>
          <w:b/>
          <w:sz w:val="28"/>
          <w:szCs w:val="28"/>
        </w:rPr>
        <w:t>замещающего должность</w:t>
      </w:r>
      <w:r w:rsidR="00F52A70" w:rsidRPr="00AC1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3A2" w:rsidRPr="00727492">
        <w:rPr>
          <w:rFonts w:ascii="Times New Roman" w:hAnsi="Times New Roman" w:cs="Times New Roman"/>
          <w:b/>
          <w:sz w:val="28"/>
          <w:szCs w:val="28"/>
        </w:rPr>
        <w:t>ведуще</w:t>
      </w:r>
      <w:r w:rsidR="00F52A70" w:rsidRPr="00727492">
        <w:rPr>
          <w:rFonts w:ascii="Times New Roman" w:hAnsi="Times New Roman" w:cs="Times New Roman"/>
          <w:b/>
          <w:sz w:val="28"/>
          <w:szCs w:val="28"/>
        </w:rPr>
        <w:t>го специалиста - эксперта</w:t>
      </w:r>
      <w:r w:rsidR="0045761D" w:rsidRPr="00727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61D" w:rsidRPr="00AC15B3">
        <w:rPr>
          <w:rFonts w:ascii="Times New Roman" w:hAnsi="Times New Roman" w:cs="Times New Roman"/>
          <w:b/>
          <w:sz w:val="28"/>
          <w:szCs w:val="28"/>
        </w:rPr>
        <w:t xml:space="preserve">отдела государственной службы, кадров и правового обеспечения Управления Федеральной службы по надзору в сфере связи, информационных технологий </w:t>
      </w:r>
      <w:r w:rsidR="00F52A70" w:rsidRPr="00AC15B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5761D" w:rsidRPr="00AC15B3">
        <w:rPr>
          <w:rFonts w:ascii="Times New Roman" w:hAnsi="Times New Roman" w:cs="Times New Roman"/>
          <w:b/>
          <w:sz w:val="28"/>
          <w:szCs w:val="28"/>
        </w:rPr>
        <w:t>и массовых коммуникаций по Пермскому краю</w:t>
      </w:r>
    </w:p>
    <w:p w:rsidR="00646AE5" w:rsidRPr="00AC15B3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E5" w:rsidRPr="00AC15B3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5B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46AE5" w:rsidRPr="00AC15B3" w:rsidRDefault="00646AE5" w:rsidP="00DD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AC15B3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5B3">
        <w:rPr>
          <w:rFonts w:ascii="Times New Roman" w:hAnsi="Times New Roman" w:cs="Times New Roman"/>
          <w:sz w:val="28"/>
          <w:szCs w:val="28"/>
        </w:rPr>
        <w:t xml:space="preserve">1.1. Должность федеральной государственной гражданской службы </w:t>
      </w:r>
      <w:r w:rsidR="00B30649">
        <w:rPr>
          <w:rFonts w:ascii="Times New Roman" w:hAnsi="Times New Roman" w:cs="Times New Roman"/>
          <w:sz w:val="28"/>
          <w:szCs w:val="28"/>
        </w:rPr>
        <w:t>ведущий</w:t>
      </w:r>
      <w:r w:rsidR="00F52A70" w:rsidRPr="00AC15B3">
        <w:rPr>
          <w:rFonts w:ascii="Times New Roman" w:hAnsi="Times New Roman" w:cs="Times New Roman"/>
          <w:sz w:val="28"/>
          <w:szCs w:val="28"/>
        </w:rPr>
        <w:t xml:space="preserve"> специалист - эксперт</w:t>
      </w:r>
      <w:r w:rsidR="000724A0" w:rsidRPr="00AC15B3">
        <w:rPr>
          <w:rFonts w:ascii="Times New Roman" w:hAnsi="Times New Roman" w:cs="Times New Roman"/>
          <w:sz w:val="28"/>
          <w:szCs w:val="28"/>
        </w:rPr>
        <w:t xml:space="preserve"> отдела государственной службы, кадров и правового обеспечения (далее – </w:t>
      </w:r>
      <w:r w:rsidR="00CD4835" w:rsidRPr="00AC15B3">
        <w:rPr>
          <w:rFonts w:ascii="Times New Roman" w:hAnsi="Times New Roman" w:cs="Times New Roman"/>
          <w:sz w:val="28"/>
          <w:szCs w:val="28"/>
        </w:rPr>
        <w:t xml:space="preserve">Отдел, </w:t>
      </w:r>
      <w:r w:rsidR="005E03B8" w:rsidRPr="00AC15B3">
        <w:rPr>
          <w:rFonts w:ascii="Times New Roman" w:hAnsi="Times New Roman" w:cs="Times New Roman"/>
          <w:sz w:val="28"/>
          <w:szCs w:val="28"/>
        </w:rPr>
        <w:t>«</w:t>
      </w:r>
      <w:r w:rsidR="00497F8C">
        <w:rPr>
          <w:rFonts w:ascii="Times New Roman" w:hAnsi="Times New Roman" w:cs="Times New Roman"/>
          <w:sz w:val="28"/>
          <w:szCs w:val="28"/>
        </w:rPr>
        <w:t>ведущий</w:t>
      </w:r>
      <w:r w:rsidR="00F52A70" w:rsidRPr="00AC15B3">
        <w:rPr>
          <w:rFonts w:ascii="Times New Roman" w:hAnsi="Times New Roman" w:cs="Times New Roman"/>
          <w:sz w:val="28"/>
          <w:szCs w:val="28"/>
        </w:rPr>
        <w:t xml:space="preserve"> специалист - эксперт</w:t>
      </w:r>
      <w:r w:rsidR="000724A0" w:rsidRPr="00AC15B3">
        <w:rPr>
          <w:rFonts w:ascii="Times New Roman" w:hAnsi="Times New Roman" w:cs="Times New Roman"/>
          <w:sz w:val="28"/>
          <w:szCs w:val="28"/>
        </w:rPr>
        <w:t xml:space="preserve"> ОПК</w:t>
      </w:r>
      <w:r w:rsidR="005E03B8" w:rsidRPr="00AC15B3">
        <w:rPr>
          <w:rFonts w:ascii="Times New Roman" w:hAnsi="Times New Roman" w:cs="Times New Roman"/>
          <w:sz w:val="28"/>
          <w:szCs w:val="28"/>
        </w:rPr>
        <w:t>»</w:t>
      </w:r>
      <w:r w:rsidR="000724A0" w:rsidRPr="00AC15B3">
        <w:rPr>
          <w:rFonts w:ascii="Times New Roman" w:hAnsi="Times New Roman" w:cs="Times New Roman"/>
          <w:sz w:val="28"/>
          <w:szCs w:val="28"/>
        </w:rPr>
        <w:t xml:space="preserve">) Управления Федеральной службы по надзору в сфере связи, информационных технологий и массовых коммуникаций по Пермскому краю (далее – Управление) </w:t>
      </w:r>
      <w:r w:rsidRPr="00AC15B3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F52A70" w:rsidRPr="00AC15B3">
        <w:rPr>
          <w:rFonts w:ascii="Times New Roman" w:hAnsi="Times New Roman" w:cs="Times New Roman"/>
          <w:sz w:val="28"/>
          <w:szCs w:val="28"/>
        </w:rPr>
        <w:t>старшей</w:t>
      </w:r>
      <w:r w:rsidR="000724A0" w:rsidRPr="00AC15B3">
        <w:rPr>
          <w:rFonts w:ascii="Times New Roman" w:hAnsi="Times New Roman" w:cs="Times New Roman"/>
          <w:sz w:val="28"/>
          <w:szCs w:val="28"/>
        </w:rPr>
        <w:t xml:space="preserve"> </w:t>
      </w:r>
      <w:r w:rsidRPr="00AC15B3">
        <w:rPr>
          <w:rFonts w:ascii="Times New Roman" w:hAnsi="Times New Roman" w:cs="Times New Roman"/>
          <w:sz w:val="28"/>
          <w:szCs w:val="28"/>
        </w:rPr>
        <w:t xml:space="preserve">группе должностей категории </w:t>
      </w:r>
      <w:r w:rsidR="005A1DCA">
        <w:rPr>
          <w:rFonts w:ascii="Times New Roman" w:hAnsi="Times New Roman" w:cs="Times New Roman"/>
          <w:sz w:val="28"/>
          <w:szCs w:val="28"/>
        </w:rPr>
        <w:t>«</w:t>
      </w:r>
      <w:r w:rsidR="00F52A70" w:rsidRPr="00AC15B3">
        <w:rPr>
          <w:rFonts w:ascii="Times New Roman" w:hAnsi="Times New Roman" w:cs="Times New Roman"/>
          <w:sz w:val="28"/>
          <w:szCs w:val="28"/>
        </w:rPr>
        <w:t>специалисты</w:t>
      </w:r>
      <w:r w:rsidR="005A1DCA">
        <w:rPr>
          <w:rFonts w:ascii="Times New Roman" w:hAnsi="Times New Roman" w:cs="Times New Roman"/>
          <w:sz w:val="28"/>
          <w:szCs w:val="28"/>
        </w:rPr>
        <w:t>»</w:t>
      </w:r>
      <w:r w:rsidRPr="00AC15B3">
        <w:rPr>
          <w:rFonts w:ascii="Times New Roman" w:hAnsi="Times New Roman" w:cs="Times New Roman"/>
          <w:sz w:val="28"/>
          <w:szCs w:val="28"/>
        </w:rPr>
        <w:t>.</w:t>
      </w:r>
    </w:p>
    <w:p w:rsidR="000648C0" w:rsidRPr="00AC15B3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5B3">
        <w:rPr>
          <w:rFonts w:ascii="Times New Roman" w:hAnsi="Times New Roman" w:cs="Times New Roman"/>
          <w:sz w:val="28"/>
          <w:szCs w:val="28"/>
        </w:rPr>
        <w:t>Регист</w:t>
      </w:r>
      <w:r w:rsidR="00F52A70" w:rsidRPr="00AC15B3">
        <w:rPr>
          <w:rFonts w:ascii="Times New Roman" w:hAnsi="Times New Roman" w:cs="Times New Roman"/>
          <w:sz w:val="28"/>
          <w:szCs w:val="28"/>
        </w:rPr>
        <w:t xml:space="preserve">рационный номер (код) должности </w:t>
      </w:r>
      <w:r w:rsidR="00975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11-3-4-061</w:t>
      </w:r>
      <w:r w:rsidR="000648C0" w:rsidRPr="00AC15B3">
        <w:rPr>
          <w:rFonts w:ascii="Times New Roman" w:hAnsi="Times New Roman" w:cs="Times New Roman"/>
          <w:sz w:val="28"/>
          <w:szCs w:val="28"/>
        </w:rPr>
        <w:t>.</w:t>
      </w:r>
      <w:r w:rsidRPr="00AC1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AE5" w:rsidRPr="00AC15B3" w:rsidRDefault="00646AE5" w:rsidP="00DD391C">
      <w:pPr>
        <w:pStyle w:val="Default"/>
        <w:jc w:val="both"/>
        <w:rPr>
          <w:color w:val="auto"/>
          <w:sz w:val="28"/>
          <w:szCs w:val="28"/>
        </w:rPr>
      </w:pPr>
      <w:r w:rsidRPr="00AC15B3">
        <w:rPr>
          <w:color w:val="auto"/>
          <w:sz w:val="28"/>
          <w:szCs w:val="28"/>
        </w:rPr>
        <w:t xml:space="preserve">1.2. 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="005E03B8" w:rsidRPr="00AC15B3">
        <w:rPr>
          <w:color w:val="auto"/>
          <w:sz w:val="28"/>
          <w:szCs w:val="28"/>
        </w:rPr>
        <w:t>осуществлени</w:t>
      </w:r>
      <w:r w:rsidR="00172934" w:rsidRPr="00AC15B3">
        <w:rPr>
          <w:color w:val="auto"/>
          <w:sz w:val="28"/>
          <w:szCs w:val="28"/>
        </w:rPr>
        <w:t>е функций правового обеспечения</w:t>
      </w:r>
      <w:r w:rsidR="005E03B8" w:rsidRPr="00AC15B3">
        <w:rPr>
          <w:color w:val="auto"/>
          <w:sz w:val="28"/>
          <w:szCs w:val="28"/>
        </w:rPr>
        <w:t xml:space="preserve">. </w:t>
      </w:r>
    </w:p>
    <w:p w:rsidR="005E03B8" w:rsidRPr="00AC15B3" w:rsidRDefault="005E03B8" w:rsidP="00DD391C">
      <w:pPr>
        <w:pStyle w:val="Default"/>
        <w:jc w:val="both"/>
        <w:rPr>
          <w:color w:val="auto"/>
          <w:sz w:val="28"/>
          <w:szCs w:val="28"/>
        </w:rPr>
      </w:pPr>
      <w:r w:rsidRPr="00AC15B3">
        <w:rPr>
          <w:color w:val="auto"/>
          <w:sz w:val="28"/>
          <w:szCs w:val="28"/>
        </w:rPr>
        <w:t>1</w:t>
      </w:r>
      <w:r w:rsidR="00646AE5" w:rsidRPr="00AC15B3">
        <w:rPr>
          <w:color w:val="auto"/>
          <w:sz w:val="28"/>
          <w:szCs w:val="28"/>
        </w:rPr>
        <w:t xml:space="preserve">.3. Вид профессиональной служебной деятельности гражданского служащего: </w:t>
      </w:r>
      <w:r w:rsidRPr="00AC15B3">
        <w:rPr>
          <w:color w:val="auto"/>
          <w:sz w:val="28"/>
          <w:szCs w:val="28"/>
        </w:rPr>
        <w:t>прав</w:t>
      </w:r>
      <w:r w:rsidR="004A3849" w:rsidRPr="00AC15B3">
        <w:rPr>
          <w:color w:val="auto"/>
          <w:sz w:val="28"/>
          <w:szCs w:val="28"/>
        </w:rPr>
        <w:t>овое сопровождение деятельности Управления</w:t>
      </w:r>
      <w:r w:rsidRPr="00AC15B3">
        <w:rPr>
          <w:color w:val="auto"/>
          <w:sz w:val="28"/>
          <w:szCs w:val="28"/>
        </w:rPr>
        <w:t>.</w:t>
      </w:r>
    </w:p>
    <w:p w:rsidR="00646AE5" w:rsidRPr="00AC15B3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5B3">
        <w:rPr>
          <w:rFonts w:ascii="Times New Roman" w:hAnsi="Times New Roman" w:cs="Times New Roman"/>
          <w:sz w:val="28"/>
          <w:szCs w:val="28"/>
        </w:rPr>
        <w:t>1.4. Назначение на должность и освобожде</w:t>
      </w:r>
      <w:r w:rsidR="004A3849" w:rsidRPr="00AC15B3">
        <w:rPr>
          <w:rFonts w:ascii="Times New Roman" w:hAnsi="Times New Roman" w:cs="Times New Roman"/>
          <w:sz w:val="28"/>
          <w:szCs w:val="28"/>
        </w:rPr>
        <w:t xml:space="preserve">ние от должности </w:t>
      </w:r>
      <w:r w:rsidR="00B30649">
        <w:rPr>
          <w:rFonts w:ascii="Times New Roman" w:hAnsi="Times New Roman" w:cs="Times New Roman"/>
          <w:sz w:val="28"/>
          <w:szCs w:val="28"/>
        </w:rPr>
        <w:t xml:space="preserve">ведущего специалиста – эксперта отдела государственной службы, кадров и правового </w:t>
      </w:r>
      <w:r w:rsidR="00B30649" w:rsidRPr="00B30649">
        <w:rPr>
          <w:rFonts w:ascii="Times New Roman" w:hAnsi="Times New Roman" w:cs="Times New Roman"/>
          <w:sz w:val="28"/>
          <w:szCs w:val="28"/>
        </w:rPr>
        <w:t>обеспечения</w:t>
      </w:r>
      <w:r w:rsidRPr="00AC15B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5E03B8" w:rsidRPr="00AC15B3">
        <w:rPr>
          <w:rFonts w:ascii="Times New Roman" w:hAnsi="Times New Roman" w:cs="Times New Roman"/>
          <w:sz w:val="28"/>
          <w:szCs w:val="28"/>
        </w:rPr>
        <w:t>руководителем Управления</w:t>
      </w:r>
      <w:r w:rsidRPr="00AC15B3">
        <w:rPr>
          <w:rFonts w:ascii="Times New Roman" w:hAnsi="Times New Roman" w:cs="Times New Roman"/>
          <w:sz w:val="28"/>
          <w:szCs w:val="28"/>
        </w:rPr>
        <w:t>.</w:t>
      </w:r>
    </w:p>
    <w:p w:rsidR="004A3849" w:rsidRPr="00AC15B3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5B3">
        <w:rPr>
          <w:rFonts w:ascii="Times New Roman" w:hAnsi="Times New Roman" w:cs="Times New Roman"/>
          <w:sz w:val="28"/>
          <w:szCs w:val="28"/>
        </w:rPr>
        <w:t>1.5. Гражданский служащий, замещающий</w:t>
      </w:r>
      <w:r w:rsidR="00B30649">
        <w:rPr>
          <w:rFonts w:ascii="Times New Roman" w:hAnsi="Times New Roman" w:cs="Times New Roman"/>
          <w:sz w:val="28"/>
          <w:szCs w:val="28"/>
        </w:rPr>
        <w:t xml:space="preserve"> должность ведущего</w:t>
      </w:r>
      <w:r w:rsidR="004A3849" w:rsidRPr="00AC15B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B30649">
        <w:rPr>
          <w:rFonts w:ascii="Times New Roman" w:hAnsi="Times New Roman" w:cs="Times New Roman"/>
          <w:sz w:val="28"/>
          <w:szCs w:val="28"/>
        </w:rPr>
        <w:t>а</w:t>
      </w:r>
      <w:r w:rsidR="004A3849" w:rsidRPr="00AC15B3">
        <w:rPr>
          <w:rFonts w:ascii="Times New Roman" w:hAnsi="Times New Roman" w:cs="Times New Roman"/>
          <w:sz w:val="28"/>
          <w:szCs w:val="28"/>
        </w:rPr>
        <w:t xml:space="preserve"> - эксперт</w:t>
      </w:r>
      <w:r w:rsidR="00B30649">
        <w:rPr>
          <w:rFonts w:ascii="Times New Roman" w:hAnsi="Times New Roman" w:cs="Times New Roman"/>
          <w:sz w:val="28"/>
          <w:szCs w:val="28"/>
        </w:rPr>
        <w:t>а отдела государственной службы, кадров и правового обеспечения</w:t>
      </w:r>
      <w:r w:rsidRPr="00AC15B3">
        <w:rPr>
          <w:rFonts w:ascii="Times New Roman" w:hAnsi="Times New Roman" w:cs="Times New Roman"/>
          <w:sz w:val="28"/>
          <w:szCs w:val="28"/>
        </w:rPr>
        <w:t xml:space="preserve">, непосредственно подчиняется </w:t>
      </w:r>
      <w:r w:rsidR="004A3849" w:rsidRPr="00AC15B3">
        <w:rPr>
          <w:rFonts w:ascii="Times New Roman" w:hAnsi="Times New Roman" w:cs="Times New Roman"/>
          <w:sz w:val="28"/>
          <w:szCs w:val="28"/>
        </w:rPr>
        <w:t>начальнику отдела государственной службы, кадров и правового обеспечения</w:t>
      </w:r>
      <w:r w:rsidR="005E03B8" w:rsidRPr="00AC15B3">
        <w:rPr>
          <w:rFonts w:ascii="Times New Roman" w:hAnsi="Times New Roman" w:cs="Times New Roman"/>
          <w:sz w:val="28"/>
          <w:szCs w:val="28"/>
        </w:rPr>
        <w:t xml:space="preserve"> </w:t>
      </w:r>
      <w:r w:rsidRPr="00AC15B3">
        <w:rPr>
          <w:rFonts w:ascii="Times New Roman" w:hAnsi="Times New Roman" w:cs="Times New Roman"/>
          <w:sz w:val="28"/>
          <w:szCs w:val="28"/>
        </w:rPr>
        <w:t xml:space="preserve">либо лицу, исполняющему его обязанности. </w:t>
      </w:r>
    </w:p>
    <w:p w:rsidR="00E85241" w:rsidRPr="00AC15B3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5B3">
        <w:rPr>
          <w:rFonts w:ascii="Times New Roman" w:hAnsi="Times New Roman" w:cs="Times New Roman"/>
          <w:sz w:val="28"/>
          <w:szCs w:val="28"/>
        </w:rPr>
        <w:t>1.6. В период временного отсутствия</w:t>
      </w:r>
      <w:r w:rsidR="00B30649">
        <w:rPr>
          <w:rFonts w:ascii="Times New Roman" w:hAnsi="Times New Roman" w:cs="Times New Roman"/>
          <w:sz w:val="28"/>
          <w:szCs w:val="28"/>
        </w:rPr>
        <w:t xml:space="preserve"> ведущего</w:t>
      </w:r>
      <w:r w:rsidR="00B30649" w:rsidRPr="00AC15B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B30649">
        <w:rPr>
          <w:rFonts w:ascii="Times New Roman" w:hAnsi="Times New Roman" w:cs="Times New Roman"/>
          <w:sz w:val="28"/>
          <w:szCs w:val="28"/>
        </w:rPr>
        <w:t>а</w:t>
      </w:r>
      <w:r w:rsidR="00B30649" w:rsidRPr="00AC15B3">
        <w:rPr>
          <w:rFonts w:ascii="Times New Roman" w:hAnsi="Times New Roman" w:cs="Times New Roman"/>
          <w:sz w:val="28"/>
          <w:szCs w:val="28"/>
        </w:rPr>
        <w:t xml:space="preserve"> - эксперт</w:t>
      </w:r>
      <w:r w:rsidR="00B30649">
        <w:rPr>
          <w:rFonts w:ascii="Times New Roman" w:hAnsi="Times New Roman" w:cs="Times New Roman"/>
          <w:sz w:val="28"/>
          <w:szCs w:val="28"/>
        </w:rPr>
        <w:t>а отдела государственной службы, кадров и правового обеспечения,</w:t>
      </w:r>
      <w:r w:rsidR="002F60E2" w:rsidRPr="00AC15B3">
        <w:rPr>
          <w:rFonts w:ascii="Times New Roman" w:hAnsi="Times New Roman" w:cs="Times New Roman"/>
          <w:sz w:val="28"/>
          <w:szCs w:val="28"/>
        </w:rPr>
        <w:t xml:space="preserve"> начальник отдела имеет право распределить исполнение его обязанностей </w:t>
      </w:r>
      <w:r w:rsidR="00727492">
        <w:rPr>
          <w:rFonts w:ascii="Times New Roman" w:hAnsi="Times New Roman" w:cs="Times New Roman"/>
          <w:sz w:val="28"/>
          <w:szCs w:val="28"/>
        </w:rPr>
        <w:t>среди</w:t>
      </w:r>
      <w:r w:rsidR="002F60E2" w:rsidRPr="00AC15B3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727492">
        <w:rPr>
          <w:rFonts w:ascii="Times New Roman" w:hAnsi="Times New Roman" w:cs="Times New Roman"/>
          <w:sz w:val="28"/>
          <w:szCs w:val="28"/>
        </w:rPr>
        <w:t>х</w:t>
      </w:r>
      <w:r w:rsidR="002F60E2" w:rsidRPr="00AC15B3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7492">
        <w:rPr>
          <w:rFonts w:ascii="Times New Roman" w:hAnsi="Times New Roman" w:cs="Times New Roman"/>
          <w:sz w:val="28"/>
          <w:szCs w:val="28"/>
        </w:rPr>
        <w:t>ов</w:t>
      </w:r>
      <w:r w:rsidR="002F60E2" w:rsidRPr="00AC15B3">
        <w:rPr>
          <w:rFonts w:ascii="Times New Roman" w:hAnsi="Times New Roman" w:cs="Times New Roman"/>
          <w:sz w:val="28"/>
          <w:szCs w:val="28"/>
        </w:rPr>
        <w:t xml:space="preserve"> отдела.</w:t>
      </w:r>
    </w:p>
    <w:p w:rsidR="00B30649" w:rsidRDefault="00B30649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AE5" w:rsidRPr="00B63B99" w:rsidRDefault="00646AE5" w:rsidP="00DD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B99">
        <w:rPr>
          <w:rFonts w:ascii="Times New Roman" w:hAnsi="Times New Roman" w:cs="Times New Roman"/>
          <w:b/>
          <w:sz w:val="28"/>
          <w:szCs w:val="28"/>
        </w:rPr>
        <w:t>2. Квалификационные требования</w:t>
      </w:r>
    </w:p>
    <w:p w:rsidR="00646AE5" w:rsidRPr="00646AE5" w:rsidRDefault="00646AE5" w:rsidP="00DD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646AE5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 xml:space="preserve">Для замещения должности </w:t>
      </w:r>
      <w:r w:rsidR="00554EFF">
        <w:rPr>
          <w:rFonts w:ascii="Times New Roman" w:hAnsi="Times New Roman" w:cs="Times New Roman"/>
          <w:sz w:val="28"/>
          <w:szCs w:val="28"/>
        </w:rPr>
        <w:t>ведущего</w:t>
      </w:r>
      <w:r w:rsidR="00554EFF" w:rsidRPr="00AC15B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4EFF">
        <w:rPr>
          <w:rFonts w:ascii="Times New Roman" w:hAnsi="Times New Roman" w:cs="Times New Roman"/>
          <w:sz w:val="28"/>
          <w:szCs w:val="28"/>
        </w:rPr>
        <w:t>а</w:t>
      </w:r>
      <w:r w:rsidR="00554EFF" w:rsidRPr="00AC15B3">
        <w:rPr>
          <w:rFonts w:ascii="Times New Roman" w:hAnsi="Times New Roman" w:cs="Times New Roman"/>
          <w:sz w:val="28"/>
          <w:szCs w:val="28"/>
        </w:rPr>
        <w:t xml:space="preserve"> - эксперт</w:t>
      </w:r>
      <w:r w:rsidR="00554EFF">
        <w:rPr>
          <w:rFonts w:ascii="Times New Roman" w:hAnsi="Times New Roman" w:cs="Times New Roman"/>
          <w:sz w:val="28"/>
          <w:szCs w:val="28"/>
        </w:rPr>
        <w:t>а отдела государственной службы, кадров и правового обеспечения</w:t>
      </w:r>
      <w:r w:rsidR="00554EFF" w:rsidRPr="00646AE5">
        <w:rPr>
          <w:rFonts w:ascii="Times New Roman" w:hAnsi="Times New Roman" w:cs="Times New Roman"/>
          <w:sz w:val="28"/>
          <w:szCs w:val="28"/>
        </w:rPr>
        <w:t xml:space="preserve"> </w:t>
      </w:r>
      <w:r w:rsidRPr="00646AE5">
        <w:rPr>
          <w:rFonts w:ascii="Times New Roman" w:hAnsi="Times New Roman" w:cs="Times New Roman"/>
          <w:sz w:val="28"/>
          <w:szCs w:val="28"/>
        </w:rPr>
        <w:t>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646AE5" w:rsidRPr="00646AE5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2.1. Базовые квалификационные требования</w:t>
      </w:r>
    </w:p>
    <w:p w:rsidR="00646AE5" w:rsidRPr="00646AE5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2.1.1. Гражданский служащий, замещ</w:t>
      </w:r>
      <w:r w:rsidR="002F60E2">
        <w:rPr>
          <w:rFonts w:ascii="Times New Roman" w:hAnsi="Times New Roman" w:cs="Times New Roman"/>
          <w:sz w:val="28"/>
          <w:szCs w:val="28"/>
        </w:rPr>
        <w:t>ающий должность</w:t>
      </w:r>
      <w:r w:rsidR="00554EFF">
        <w:rPr>
          <w:rFonts w:ascii="Times New Roman" w:hAnsi="Times New Roman" w:cs="Times New Roman"/>
          <w:sz w:val="28"/>
          <w:szCs w:val="28"/>
        </w:rPr>
        <w:t xml:space="preserve"> ведущего</w:t>
      </w:r>
      <w:r w:rsidR="00554EFF" w:rsidRPr="00AC15B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4EFF">
        <w:rPr>
          <w:rFonts w:ascii="Times New Roman" w:hAnsi="Times New Roman" w:cs="Times New Roman"/>
          <w:sz w:val="28"/>
          <w:szCs w:val="28"/>
        </w:rPr>
        <w:t>а</w:t>
      </w:r>
      <w:r w:rsidR="00554EFF" w:rsidRPr="00AC15B3">
        <w:rPr>
          <w:rFonts w:ascii="Times New Roman" w:hAnsi="Times New Roman" w:cs="Times New Roman"/>
          <w:sz w:val="28"/>
          <w:szCs w:val="28"/>
        </w:rPr>
        <w:t xml:space="preserve"> - эксперт</w:t>
      </w:r>
      <w:r w:rsidR="00554EFF">
        <w:rPr>
          <w:rFonts w:ascii="Times New Roman" w:hAnsi="Times New Roman" w:cs="Times New Roman"/>
          <w:sz w:val="28"/>
          <w:szCs w:val="28"/>
        </w:rPr>
        <w:t>а отдела государственной службы, кадров и правового обеспечения</w:t>
      </w:r>
      <w:r w:rsidRPr="00646AE5">
        <w:rPr>
          <w:rFonts w:ascii="Times New Roman" w:hAnsi="Times New Roman" w:cs="Times New Roman"/>
          <w:sz w:val="28"/>
          <w:szCs w:val="28"/>
        </w:rPr>
        <w:t xml:space="preserve">, должен иметь </w:t>
      </w:r>
      <w:r w:rsidR="002F60E2">
        <w:rPr>
          <w:rFonts w:ascii="Times New Roman" w:hAnsi="Times New Roman" w:cs="Times New Roman"/>
          <w:sz w:val="28"/>
          <w:szCs w:val="28"/>
        </w:rPr>
        <w:t xml:space="preserve">высшее </w:t>
      </w:r>
      <w:r w:rsidR="00B9455F">
        <w:rPr>
          <w:rFonts w:ascii="Times New Roman" w:hAnsi="Times New Roman" w:cs="Times New Roman"/>
          <w:sz w:val="28"/>
          <w:szCs w:val="28"/>
        </w:rPr>
        <w:t>образование</w:t>
      </w:r>
      <w:r w:rsidRPr="00646AE5">
        <w:rPr>
          <w:rFonts w:ascii="Times New Roman" w:hAnsi="Times New Roman" w:cs="Times New Roman"/>
          <w:sz w:val="28"/>
          <w:szCs w:val="28"/>
        </w:rPr>
        <w:t xml:space="preserve"> не ниже уровня бакалавриат</w:t>
      </w:r>
      <w:r w:rsidR="00907BAE">
        <w:rPr>
          <w:rFonts w:ascii="Times New Roman" w:hAnsi="Times New Roman" w:cs="Times New Roman"/>
          <w:sz w:val="28"/>
          <w:szCs w:val="28"/>
        </w:rPr>
        <w:t>а</w:t>
      </w:r>
      <w:r w:rsidRPr="00646AE5">
        <w:rPr>
          <w:rFonts w:ascii="Times New Roman" w:hAnsi="Times New Roman" w:cs="Times New Roman"/>
          <w:sz w:val="28"/>
          <w:szCs w:val="28"/>
        </w:rPr>
        <w:t>.</w:t>
      </w:r>
    </w:p>
    <w:p w:rsidR="002F60E2" w:rsidRPr="00284165" w:rsidRDefault="00646AE5" w:rsidP="00DD3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2.1.</w:t>
      </w:r>
      <w:r w:rsidR="00B9455F">
        <w:rPr>
          <w:rFonts w:ascii="Times New Roman" w:hAnsi="Times New Roman" w:cs="Times New Roman"/>
          <w:sz w:val="28"/>
          <w:szCs w:val="28"/>
        </w:rPr>
        <w:t xml:space="preserve">2. </w:t>
      </w:r>
      <w:r w:rsidR="002F60E2">
        <w:rPr>
          <w:rFonts w:ascii="Times New Roman" w:hAnsi="Times New Roman" w:cs="Times New Roman"/>
          <w:sz w:val="28"/>
          <w:szCs w:val="28"/>
        </w:rPr>
        <w:t xml:space="preserve">Для должности </w:t>
      </w:r>
      <w:r w:rsidR="00554EFF">
        <w:rPr>
          <w:rFonts w:ascii="Times New Roman" w:hAnsi="Times New Roman" w:cs="Times New Roman"/>
          <w:sz w:val="28"/>
          <w:szCs w:val="28"/>
        </w:rPr>
        <w:t>ведущего</w:t>
      </w:r>
      <w:r w:rsidR="00554EFF" w:rsidRPr="00AC15B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4EFF">
        <w:rPr>
          <w:rFonts w:ascii="Times New Roman" w:hAnsi="Times New Roman" w:cs="Times New Roman"/>
          <w:sz w:val="28"/>
          <w:szCs w:val="28"/>
        </w:rPr>
        <w:t>а</w:t>
      </w:r>
      <w:r w:rsidR="00554EFF" w:rsidRPr="00AC15B3">
        <w:rPr>
          <w:rFonts w:ascii="Times New Roman" w:hAnsi="Times New Roman" w:cs="Times New Roman"/>
          <w:sz w:val="28"/>
          <w:szCs w:val="28"/>
        </w:rPr>
        <w:t xml:space="preserve"> - эксперт</w:t>
      </w:r>
      <w:r w:rsidR="00554EFF">
        <w:rPr>
          <w:rFonts w:ascii="Times New Roman" w:hAnsi="Times New Roman" w:cs="Times New Roman"/>
          <w:sz w:val="28"/>
          <w:szCs w:val="28"/>
        </w:rPr>
        <w:t>а отдела государственной службы, кадров и правового обеспечения</w:t>
      </w:r>
      <w:r w:rsidR="00554EFF" w:rsidRPr="002E152B">
        <w:rPr>
          <w:rFonts w:ascii="Times New Roman" w:hAnsi="Times New Roman" w:cs="Times New Roman"/>
          <w:sz w:val="28"/>
          <w:szCs w:val="28"/>
        </w:rPr>
        <w:t xml:space="preserve"> </w:t>
      </w:r>
      <w:r w:rsidR="002F60E2" w:rsidRPr="002E152B">
        <w:rPr>
          <w:rFonts w:ascii="Times New Roman" w:hAnsi="Times New Roman" w:cs="Times New Roman"/>
          <w:sz w:val="28"/>
          <w:szCs w:val="28"/>
        </w:rPr>
        <w:t xml:space="preserve">стаж государственной гражданской </w:t>
      </w:r>
      <w:r w:rsidR="002F60E2" w:rsidRPr="002E152B">
        <w:rPr>
          <w:rFonts w:ascii="Times New Roman" w:hAnsi="Times New Roman" w:cs="Times New Roman"/>
          <w:sz w:val="28"/>
          <w:szCs w:val="28"/>
        </w:rPr>
        <w:lastRenderedPageBreak/>
        <w:t>службы или работы по специальности, направлению подготовки, указанным в пункте 2.2.1, составляет:</w:t>
      </w:r>
      <w:r w:rsidR="002F60E2" w:rsidRPr="002E152B">
        <w:rPr>
          <w:rFonts w:ascii="Times New Roman" w:hAnsi="Times New Roman"/>
          <w:sz w:val="28"/>
          <w:szCs w:val="28"/>
        </w:rPr>
        <w:t xml:space="preserve"> </w:t>
      </w:r>
      <w:r w:rsidR="002F60E2" w:rsidRPr="00284165">
        <w:rPr>
          <w:rFonts w:ascii="Times New Roman" w:hAnsi="Times New Roman" w:cs="Times New Roman"/>
          <w:sz w:val="28"/>
          <w:szCs w:val="28"/>
        </w:rPr>
        <w:t xml:space="preserve">без предъявления требований к стажу. </w:t>
      </w:r>
    </w:p>
    <w:p w:rsidR="00646AE5" w:rsidRPr="00646AE5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2.1.3. Гражданский слу</w:t>
      </w:r>
      <w:r w:rsidR="00956FFA">
        <w:rPr>
          <w:rFonts w:ascii="Times New Roman" w:hAnsi="Times New Roman" w:cs="Times New Roman"/>
          <w:sz w:val="28"/>
          <w:szCs w:val="28"/>
        </w:rPr>
        <w:t>жащий,</w:t>
      </w:r>
      <w:r w:rsidR="002F60E2">
        <w:rPr>
          <w:rFonts w:ascii="Times New Roman" w:hAnsi="Times New Roman" w:cs="Times New Roman"/>
          <w:sz w:val="28"/>
          <w:szCs w:val="28"/>
        </w:rPr>
        <w:t xml:space="preserve"> замещающий должность</w:t>
      </w:r>
      <w:r w:rsidR="00554EFF" w:rsidRPr="00554EFF">
        <w:rPr>
          <w:rFonts w:ascii="Times New Roman" w:hAnsi="Times New Roman" w:cs="Times New Roman"/>
          <w:sz w:val="28"/>
          <w:szCs w:val="28"/>
        </w:rPr>
        <w:t xml:space="preserve"> </w:t>
      </w:r>
      <w:r w:rsidR="00554EFF">
        <w:rPr>
          <w:rFonts w:ascii="Times New Roman" w:hAnsi="Times New Roman" w:cs="Times New Roman"/>
          <w:sz w:val="28"/>
          <w:szCs w:val="28"/>
        </w:rPr>
        <w:t>ведущего</w:t>
      </w:r>
      <w:r w:rsidR="00554EFF" w:rsidRPr="00AC15B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4EFF">
        <w:rPr>
          <w:rFonts w:ascii="Times New Roman" w:hAnsi="Times New Roman" w:cs="Times New Roman"/>
          <w:sz w:val="28"/>
          <w:szCs w:val="28"/>
        </w:rPr>
        <w:t>а</w:t>
      </w:r>
      <w:r w:rsidR="00554EFF" w:rsidRPr="00AC15B3">
        <w:rPr>
          <w:rFonts w:ascii="Times New Roman" w:hAnsi="Times New Roman" w:cs="Times New Roman"/>
          <w:sz w:val="28"/>
          <w:szCs w:val="28"/>
        </w:rPr>
        <w:t xml:space="preserve"> - эксперт</w:t>
      </w:r>
      <w:r w:rsidR="00554EFF">
        <w:rPr>
          <w:rFonts w:ascii="Times New Roman" w:hAnsi="Times New Roman" w:cs="Times New Roman"/>
          <w:sz w:val="28"/>
          <w:szCs w:val="28"/>
        </w:rPr>
        <w:t>а отдела государственной службы, кадров и правового обеспечения,</w:t>
      </w:r>
      <w:r w:rsidR="002F60E2">
        <w:rPr>
          <w:rFonts w:ascii="Times New Roman" w:hAnsi="Times New Roman" w:cs="Times New Roman"/>
          <w:sz w:val="28"/>
          <w:szCs w:val="28"/>
        </w:rPr>
        <w:t xml:space="preserve"> </w:t>
      </w:r>
      <w:r w:rsidRPr="00646AE5">
        <w:rPr>
          <w:rFonts w:ascii="Times New Roman" w:hAnsi="Times New Roman" w:cs="Times New Roman"/>
          <w:sz w:val="28"/>
          <w:szCs w:val="28"/>
        </w:rPr>
        <w:t>должен обладать следующими базовыми знаниями и умениями:</w:t>
      </w:r>
    </w:p>
    <w:p w:rsidR="00646AE5" w:rsidRPr="00646AE5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646AE5" w:rsidRPr="00646AE5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2) знаниями основ:</w:t>
      </w:r>
    </w:p>
    <w:p w:rsidR="00646AE5" w:rsidRPr="00646AE5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а) Конституции Российской Федерации,</w:t>
      </w:r>
    </w:p>
    <w:p w:rsidR="00646AE5" w:rsidRPr="00646AE5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б) Федерал</w:t>
      </w:r>
      <w:r w:rsidR="00654E20">
        <w:rPr>
          <w:rFonts w:ascii="Times New Roman" w:hAnsi="Times New Roman" w:cs="Times New Roman"/>
          <w:sz w:val="28"/>
          <w:szCs w:val="28"/>
        </w:rPr>
        <w:t>ьного закона от 27 мая 2003 г. №</w:t>
      </w:r>
      <w:r w:rsidR="005A1DCA">
        <w:rPr>
          <w:rFonts w:ascii="Times New Roman" w:hAnsi="Times New Roman" w:cs="Times New Roman"/>
          <w:sz w:val="28"/>
          <w:szCs w:val="28"/>
        </w:rPr>
        <w:t xml:space="preserve"> 58-ФЗ «</w:t>
      </w:r>
      <w:r w:rsidRPr="00646AE5">
        <w:rPr>
          <w:rFonts w:ascii="Times New Roman" w:hAnsi="Times New Roman" w:cs="Times New Roman"/>
          <w:sz w:val="28"/>
          <w:szCs w:val="28"/>
        </w:rPr>
        <w:t>О системе государствен</w:t>
      </w:r>
      <w:r w:rsidR="005A1DCA">
        <w:rPr>
          <w:rFonts w:ascii="Times New Roman" w:hAnsi="Times New Roman" w:cs="Times New Roman"/>
          <w:sz w:val="28"/>
          <w:szCs w:val="28"/>
        </w:rPr>
        <w:t>ной службы Российской Федерации»</w:t>
      </w:r>
      <w:r w:rsidRPr="00646AE5">
        <w:rPr>
          <w:rFonts w:ascii="Times New Roman" w:hAnsi="Times New Roman" w:cs="Times New Roman"/>
          <w:sz w:val="28"/>
          <w:szCs w:val="28"/>
        </w:rPr>
        <w:t>;</w:t>
      </w:r>
    </w:p>
    <w:p w:rsidR="00646AE5" w:rsidRPr="00646AE5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в) Федераль</w:t>
      </w:r>
      <w:r w:rsidR="00654E20">
        <w:rPr>
          <w:rFonts w:ascii="Times New Roman" w:hAnsi="Times New Roman" w:cs="Times New Roman"/>
          <w:sz w:val="28"/>
          <w:szCs w:val="28"/>
        </w:rPr>
        <w:t>ного закона от 27 июля 2004 г. №</w:t>
      </w:r>
      <w:r w:rsidR="005A1DCA">
        <w:rPr>
          <w:rFonts w:ascii="Times New Roman" w:hAnsi="Times New Roman" w:cs="Times New Roman"/>
          <w:sz w:val="28"/>
          <w:szCs w:val="28"/>
        </w:rPr>
        <w:t xml:space="preserve"> 79-ФЗ «</w:t>
      </w:r>
      <w:r w:rsidRPr="00646AE5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5A1DCA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646AE5">
        <w:rPr>
          <w:rFonts w:ascii="Times New Roman" w:hAnsi="Times New Roman" w:cs="Times New Roman"/>
          <w:sz w:val="28"/>
          <w:szCs w:val="28"/>
        </w:rPr>
        <w:t>;</w:t>
      </w:r>
    </w:p>
    <w:p w:rsidR="00646AE5" w:rsidRPr="00646AE5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г) Федеральног</w:t>
      </w:r>
      <w:r w:rsidR="00654E20">
        <w:rPr>
          <w:rFonts w:ascii="Times New Roman" w:hAnsi="Times New Roman" w:cs="Times New Roman"/>
          <w:sz w:val="28"/>
          <w:szCs w:val="28"/>
        </w:rPr>
        <w:t>о закона от 25 декабря 2008 г. №</w:t>
      </w:r>
      <w:r w:rsidR="005A1DCA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 w:rsidRPr="00646AE5">
        <w:rPr>
          <w:rFonts w:ascii="Times New Roman" w:hAnsi="Times New Roman" w:cs="Times New Roman"/>
          <w:sz w:val="28"/>
          <w:szCs w:val="28"/>
        </w:rPr>
        <w:t>;</w:t>
      </w:r>
    </w:p>
    <w:p w:rsidR="00646AE5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>3) знаниями и умениями в области информацио</w:t>
      </w:r>
      <w:r w:rsidR="000A6FF0">
        <w:rPr>
          <w:rFonts w:ascii="Times New Roman" w:hAnsi="Times New Roman" w:cs="Times New Roman"/>
          <w:sz w:val="28"/>
          <w:szCs w:val="28"/>
        </w:rPr>
        <w:t>нно-коммуникационных технологий: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а) знание основ информационной безопасности и защиты информации, включая: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- порядок работы со служебной информацией, служебной информацией ограниченного распространения, информацией с ограниченной пометкой «для служебного пользования» и сведениями, составляющими государственную тайну;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«фишинговые» письма и спам-рассылки, умение корректно и своевременно реагировать на получение таких электронных сообщений;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- правила и ограниченного подключения внешних устройств (флеш-накопители,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б) знание основных положений законодательства о персональных данных, включая: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- понятия персональных данных, принципы и условия их обработки;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- меры по обеспечению безопасности персональных данных при их обработке в информационных системах.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в) знание общих принципов функционирования системы электронного документооборота, включая: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-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lastRenderedPageBreak/>
        <w:t>г) знание основных положений законодательства об электронной подписи, включая: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- понятие и виды электронных подписей;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- условия признания электронных документов, подписанных электронной подписью, равнозначным на бумажном носителе, подписанным собственноручной подписью.</w:t>
      </w:r>
    </w:p>
    <w:p w:rsidR="000A6FF0" w:rsidRPr="007D5D21" w:rsidRDefault="002444F6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д</w:t>
      </w:r>
      <w:r w:rsidR="000A6FF0" w:rsidRPr="007D5D21">
        <w:rPr>
          <w:rFonts w:ascii="Times New Roman" w:hAnsi="Times New Roman" w:cs="Times New Roman"/>
          <w:sz w:val="27"/>
          <w:szCs w:val="27"/>
        </w:rPr>
        <w:t>) основные знания и умения по применению персонального компьютера: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r w:rsidRPr="007D5D21">
        <w:rPr>
          <w:rFonts w:ascii="Times New Roman" w:eastAsia="Calibri" w:hAnsi="Times New Roman" w:cs="Times New Roman"/>
          <w:sz w:val="27"/>
          <w:szCs w:val="27"/>
          <w:lang w:val="en-US"/>
        </w:rPr>
        <w:t>pravo</w:t>
      </w:r>
      <w:r w:rsidRPr="007D5D21">
        <w:rPr>
          <w:rFonts w:ascii="Times New Roman" w:eastAsia="Calibri" w:hAnsi="Times New Roman" w:cs="Times New Roman"/>
          <w:sz w:val="27"/>
          <w:szCs w:val="27"/>
        </w:rPr>
        <w:t>.</w:t>
      </w:r>
      <w:r w:rsidRPr="007D5D21">
        <w:rPr>
          <w:rFonts w:ascii="Times New Roman" w:eastAsia="Calibri" w:hAnsi="Times New Roman" w:cs="Times New Roman"/>
          <w:sz w:val="27"/>
          <w:szCs w:val="27"/>
          <w:lang w:val="en-US"/>
        </w:rPr>
        <w:t>gov</w:t>
      </w:r>
      <w:r w:rsidRPr="007D5D21">
        <w:rPr>
          <w:rFonts w:ascii="Times New Roman" w:eastAsia="Calibri" w:hAnsi="Times New Roman" w:cs="Times New Roman"/>
          <w:sz w:val="27"/>
          <w:szCs w:val="27"/>
        </w:rPr>
        <w:t>.</w:t>
      </w:r>
      <w:r w:rsidRPr="007D5D21">
        <w:rPr>
          <w:rFonts w:ascii="Times New Roman" w:eastAsia="Calibri" w:hAnsi="Times New Roman" w:cs="Times New Roman"/>
          <w:sz w:val="27"/>
          <w:szCs w:val="27"/>
          <w:lang w:val="en-US"/>
        </w:rPr>
        <w:t>ru</w:t>
      </w:r>
      <w:r w:rsidRPr="007D5D21">
        <w:rPr>
          <w:rFonts w:ascii="Times New Roman" w:eastAsia="Calibri" w:hAnsi="Times New Roman" w:cs="Times New Roman"/>
          <w:sz w:val="27"/>
          <w:szCs w:val="27"/>
        </w:rPr>
        <w:t>)</w:t>
      </w:r>
      <w:r w:rsidRPr="007D5D21">
        <w:rPr>
          <w:rFonts w:ascii="Times New Roman" w:hAnsi="Times New Roman" w:cs="Times New Roman"/>
          <w:sz w:val="27"/>
          <w:szCs w:val="27"/>
        </w:rPr>
        <w:t>;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0A6FF0" w:rsidRPr="007D5D21" w:rsidRDefault="000A6FF0" w:rsidP="00DD3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D5D21">
        <w:rPr>
          <w:rFonts w:ascii="Times New Roman" w:hAnsi="Times New Roman" w:cs="Times New Roman"/>
          <w:sz w:val="27"/>
          <w:szCs w:val="27"/>
        </w:rPr>
        <w:t>- умение работать с общими сетевыми ресурсами (сетевыми дисками, папками).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2.1.4. Умения гражданского служащего, замеща</w:t>
      </w:r>
      <w:r w:rsidR="00513182" w:rsidRPr="007D5D21">
        <w:rPr>
          <w:rFonts w:ascii="Times New Roman" w:hAnsi="Times New Roman" w:cs="Times New Roman"/>
          <w:sz w:val="28"/>
          <w:szCs w:val="28"/>
        </w:rPr>
        <w:t>ющего должность</w:t>
      </w:r>
      <w:r w:rsidR="00554EFF" w:rsidRPr="007D5D21">
        <w:rPr>
          <w:rFonts w:ascii="Times New Roman" w:hAnsi="Times New Roman" w:cs="Times New Roman"/>
          <w:sz w:val="28"/>
          <w:szCs w:val="28"/>
        </w:rPr>
        <w:t xml:space="preserve"> ведущего специалиста - эксперта отдела государственной службы, кадров и правового обеспечения</w:t>
      </w:r>
      <w:r w:rsidRPr="007D5D21">
        <w:rPr>
          <w:rFonts w:ascii="Times New Roman" w:hAnsi="Times New Roman" w:cs="Times New Roman"/>
          <w:sz w:val="28"/>
          <w:szCs w:val="28"/>
        </w:rPr>
        <w:t>, включают следующие умения.</w:t>
      </w:r>
    </w:p>
    <w:p w:rsidR="00554EFF" w:rsidRPr="007D5D21" w:rsidRDefault="00554EFF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Общие умения:</w:t>
      </w:r>
    </w:p>
    <w:p w:rsidR="00554EFF" w:rsidRPr="007D5D21" w:rsidRDefault="00554EFF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умение мыслить системно;</w:t>
      </w:r>
    </w:p>
    <w:p w:rsidR="00554EFF" w:rsidRPr="007D5D21" w:rsidRDefault="00554EFF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умение планировать и рационально использовать рабочее время;</w:t>
      </w:r>
    </w:p>
    <w:p w:rsidR="00554EFF" w:rsidRPr="007D5D21" w:rsidRDefault="00554EFF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умение достигать результата;</w:t>
      </w:r>
    </w:p>
    <w:p w:rsidR="00554EFF" w:rsidRPr="007D5D21" w:rsidRDefault="00554EFF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:rsidR="00554EFF" w:rsidRPr="007D5D21" w:rsidRDefault="00554EFF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умение работать в стрессовых условиях;</w:t>
      </w:r>
    </w:p>
    <w:p w:rsidR="00554EFF" w:rsidRPr="007D5D21" w:rsidRDefault="00554EFF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умение совершенствоват</w:t>
      </w:r>
      <w:r w:rsidR="005A1DCA" w:rsidRPr="007D5D21">
        <w:rPr>
          <w:rFonts w:ascii="Times New Roman" w:hAnsi="Times New Roman" w:cs="Times New Roman"/>
          <w:sz w:val="28"/>
          <w:szCs w:val="28"/>
        </w:rPr>
        <w:t>ь свой профессиональный уровень;</w:t>
      </w:r>
    </w:p>
    <w:p w:rsidR="00554EFF" w:rsidRPr="007D5D21" w:rsidRDefault="00554EFF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554EFF" w:rsidRPr="007D5D21" w:rsidRDefault="00554EFF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соблюдать этику делового общения.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2.2. Профессионально-функциональные квалификационные требования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 xml:space="preserve">2.2.1. Гражданский служащий, замещающий </w:t>
      </w:r>
      <w:r w:rsidR="00554EFF" w:rsidRPr="007D5D21">
        <w:rPr>
          <w:rFonts w:ascii="Times New Roman" w:hAnsi="Times New Roman" w:cs="Times New Roman"/>
          <w:sz w:val="28"/>
          <w:szCs w:val="28"/>
        </w:rPr>
        <w:t>должность ведущего</w:t>
      </w:r>
      <w:r w:rsidRPr="007D5D2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4EFF" w:rsidRPr="007D5D21">
        <w:rPr>
          <w:rFonts w:ascii="Times New Roman" w:hAnsi="Times New Roman" w:cs="Times New Roman"/>
          <w:sz w:val="28"/>
          <w:szCs w:val="28"/>
        </w:rPr>
        <w:t>а</w:t>
      </w:r>
      <w:r w:rsidRPr="007D5D21">
        <w:rPr>
          <w:rFonts w:ascii="Times New Roman" w:hAnsi="Times New Roman" w:cs="Times New Roman"/>
          <w:sz w:val="28"/>
          <w:szCs w:val="28"/>
        </w:rPr>
        <w:t xml:space="preserve"> - эксперта отдела государственной службы, кадров и правового обеспечения, должен иметь высшее образование по направлению</w:t>
      </w:r>
      <w:r w:rsidR="00AC15B3" w:rsidRPr="007D5D21">
        <w:rPr>
          <w:rFonts w:ascii="Times New Roman" w:hAnsi="Times New Roman" w:cs="Times New Roman"/>
          <w:sz w:val="28"/>
          <w:szCs w:val="28"/>
        </w:rPr>
        <w:t xml:space="preserve"> </w:t>
      </w:r>
      <w:r w:rsidRPr="007D5D21">
        <w:rPr>
          <w:rFonts w:ascii="Times New Roman" w:hAnsi="Times New Roman" w:cs="Times New Roman"/>
          <w:sz w:val="28"/>
          <w:szCs w:val="28"/>
        </w:rPr>
        <w:t>(-ям) подготовки (специальности</w:t>
      </w:r>
      <w:r w:rsidR="00AC15B3" w:rsidRPr="007D5D21">
        <w:rPr>
          <w:rFonts w:ascii="Times New Roman" w:hAnsi="Times New Roman" w:cs="Times New Roman"/>
          <w:sz w:val="28"/>
          <w:szCs w:val="28"/>
        </w:rPr>
        <w:t xml:space="preserve"> </w:t>
      </w:r>
      <w:r w:rsidRPr="007D5D21">
        <w:rPr>
          <w:rFonts w:ascii="Times New Roman" w:hAnsi="Times New Roman" w:cs="Times New Roman"/>
          <w:sz w:val="28"/>
          <w:szCs w:val="28"/>
        </w:rPr>
        <w:t xml:space="preserve">(-ям) профессионального образования </w:t>
      </w:r>
      <w:r w:rsidRPr="007D5D21">
        <w:rPr>
          <w:rFonts w:ascii="Times New Roman" w:hAnsi="Times New Roman" w:cs="Times New Roman"/>
          <w:b/>
          <w:sz w:val="28"/>
          <w:szCs w:val="28"/>
        </w:rPr>
        <w:t>«</w:t>
      </w:r>
      <w:r w:rsidRPr="007D5D21">
        <w:rPr>
          <w:rFonts w:ascii="Times New Roman" w:hAnsi="Times New Roman" w:cs="Times New Roman"/>
          <w:sz w:val="28"/>
          <w:szCs w:val="28"/>
        </w:rPr>
        <w:t>Юриспруденция»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</w:t>
      </w:r>
      <w:r w:rsidR="00AC15B3" w:rsidRPr="007D5D21">
        <w:rPr>
          <w:rFonts w:ascii="Times New Roman" w:hAnsi="Times New Roman" w:cs="Times New Roman"/>
          <w:sz w:val="28"/>
          <w:szCs w:val="28"/>
        </w:rPr>
        <w:t xml:space="preserve"> </w:t>
      </w:r>
      <w:r w:rsidRPr="007D5D21">
        <w:rPr>
          <w:rFonts w:ascii="Times New Roman" w:hAnsi="Times New Roman" w:cs="Times New Roman"/>
          <w:sz w:val="28"/>
          <w:szCs w:val="28"/>
        </w:rPr>
        <w:t>(-ым) направлению</w:t>
      </w:r>
      <w:r w:rsidR="00AC15B3" w:rsidRPr="007D5D21">
        <w:rPr>
          <w:rFonts w:ascii="Times New Roman" w:hAnsi="Times New Roman" w:cs="Times New Roman"/>
          <w:sz w:val="28"/>
          <w:szCs w:val="28"/>
        </w:rPr>
        <w:t xml:space="preserve"> </w:t>
      </w:r>
      <w:r w:rsidRPr="007D5D21">
        <w:rPr>
          <w:rFonts w:ascii="Times New Roman" w:hAnsi="Times New Roman" w:cs="Times New Roman"/>
          <w:sz w:val="28"/>
          <w:szCs w:val="28"/>
        </w:rPr>
        <w:t>(-ям) подготовки (специальности</w:t>
      </w:r>
      <w:r w:rsidR="00AC15B3" w:rsidRPr="007D5D21">
        <w:rPr>
          <w:rFonts w:ascii="Times New Roman" w:hAnsi="Times New Roman" w:cs="Times New Roman"/>
          <w:sz w:val="28"/>
          <w:szCs w:val="28"/>
        </w:rPr>
        <w:t xml:space="preserve"> </w:t>
      </w:r>
      <w:r w:rsidRPr="007D5D21">
        <w:rPr>
          <w:rFonts w:ascii="Times New Roman" w:hAnsi="Times New Roman" w:cs="Times New Roman"/>
          <w:sz w:val="28"/>
          <w:szCs w:val="28"/>
        </w:rPr>
        <w:t>(-ям), указанному в перечнях профессий, специальностей и направлений подготовки.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2.2.2. Гражданский служащи</w:t>
      </w:r>
      <w:r w:rsidR="00554EFF" w:rsidRPr="007D5D21">
        <w:rPr>
          <w:rFonts w:ascii="Times New Roman" w:hAnsi="Times New Roman" w:cs="Times New Roman"/>
          <w:sz w:val="28"/>
          <w:szCs w:val="28"/>
        </w:rPr>
        <w:t>й, замещающий должность ведущего</w:t>
      </w:r>
      <w:r w:rsidRPr="007D5D2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4EFF" w:rsidRPr="007D5D21">
        <w:rPr>
          <w:rFonts w:ascii="Times New Roman" w:hAnsi="Times New Roman" w:cs="Times New Roman"/>
          <w:sz w:val="28"/>
          <w:szCs w:val="28"/>
        </w:rPr>
        <w:t>а</w:t>
      </w:r>
      <w:r w:rsidRPr="007D5D21">
        <w:rPr>
          <w:rFonts w:ascii="Times New Roman" w:hAnsi="Times New Roman" w:cs="Times New Roman"/>
          <w:sz w:val="28"/>
          <w:szCs w:val="28"/>
        </w:rPr>
        <w:t xml:space="preserve"> - эксперта отдела государственной службы, кадров и правового обеспечения, должен обладать следующими профессиональными знаниями в сфере законодательства Российской Федерации: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1) Гражданский кодекс Российской Федерации.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2) Гражданский процессуальный кодекс Российской Федерации;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lastRenderedPageBreak/>
        <w:t>3) Арбитражный процессуальный кодекс Российской Федерации;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4) Кодекс административного судопроизводства Российской Федерации;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5) Налоговый кодекс Российской Федерации;</w:t>
      </w:r>
    </w:p>
    <w:p w:rsidR="0030348C" w:rsidRPr="007D5D21" w:rsidRDefault="0030348C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6) Бюджетный кодекс Российской Федерации;</w:t>
      </w:r>
    </w:p>
    <w:p w:rsidR="0030348C" w:rsidRPr="007D5D21" w:rsidRDefault="00554EFF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30348C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административного судопроизводства Российской Федерации;</w:t>
      </w:r>
    </w:p>
    <w:p w:rsidR="0030348C" w:rsidRPr="007D5D21" w:rsidRDefault="00554EFF" w:rsidP="00DD391C">
      <w:pPr>
        <w:tabs>
          <w:tab w:val="left" w:pos="9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30348C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Российской Федерации об административных правонарушениях;</w:t>
      </w:r>
    </w:p>
    <w:p w:rsidR="0030348C" w:rsidRPr="007D5D21" w:rsidRDefault="0030348C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Федеральный закон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 </w:t>
      </w:r>
    </w:p>
    <w:p w:rsidR="0030348C" w:rsidRPr="007D5D21" w:rsidRDefault="0030348C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10) Федеральный закон от 27.07.2010 № 210-ФЗ «Об организации предоставления государственных и муниципальных услуг»;</w:t>
      </w:r>
    </w:p>
    <w:p w:rsidR="0030348C" w:rsidRPr="007D5D21" w:rsidRDefault="0030348C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11) Федеральный закон от 02.05.2006 № 59-ФЗ «О порядке рассмотрения обращений граждан Российской Федерации»;</w:t>
      </w:r>
    </w:p>
    <w:p w:rsidR="0030348C" w:rsidRPr="007D5D21" w:rsidRDefault="0030348C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12) Федеральный закон от 04.05.2011 № 99-ФЗ «О лицензировании отдельных видов деятельности»;</w:t>
      </w:r>
    </w:p>
    <w:p w:rsidR="0030348C" w:rsidRPr="007D5D21" w:rsidRDefault="00554EFF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 w:rsidR="0030348C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06.04.2011 № 63-ФЗ «Об электронной подписи»;</w:t>
      </w:r>
    </w:p>
    <w:p w:rsidR="0030348C" w:rsidRPr="007D5D21" w:rsidRDefault="0030348C" w:rsidP="00DD39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14) Закон Российской Федерации от 27.12.1991 № 2124-1 «О средствах массовой информации»;</w:t>
      </w:r>
    </w:p>
    <w:p w:rsidR="0030348C" w:rsidRPr="007D5D21" w:rsidRDefault="0030348C" w:rsidP="00DD39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Федеральный закон от 29.12.2010 № 436-ФЗ «О защите детей </w:t>
      </w:r>
      <w:r w:rsidR="00554EFF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информации, причиняющей вред их здоровью и развитию»;</w:t>
      </w:r>
    </w:p>
    <w:p w:rsidR="0030348C" w:rsidRPr="007D5D21" w:rsidRDefault="0030348C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16) Федеральный закон от 25.07.2002 № 114-ФЗ «О противодействии экстремистской деятельности»;</w:t>
      </w:r>
    </w:p>
    <w:p w:rsidR="0030348C" w:rsidRPr="007D5D21" w:rsidRDefault="00AC15B3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17)</w:t>
      </w:r>
      <w:r w:rsidR="0030348C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06.03.2006 № 35-ФЗ «О противодействии терроризму»;</w:t>
      </w:r>
    </w:p>
    <w:p w:rsidR="0030348C" w:rsidRPr="007D5D21" w:rsidRDefault="0030348C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Федеральный конституционный закон от 28.06.2004 № 5-ФКЗ </w:t>
      </w:r>
      <w:r w:rsidR="00AC15B3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референдуме Российской Федерации»;</w:t>
      </w:r>
    </w:p>
    <w:p w:rsidR="0030348C" w:rsidRPr="007D5D21" w:rsidRDefault="00AC15B3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</w:t>
      </w:r>
      <w:r w:rsidR="0030348C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11.07.2001 № 95-ФЗ «О политических партиях»;</w:t>
      </w:r>
    </w:p>
    <w:p w:rsidR="0030348C" w:rsidRPr="007D5D21" w:rsidRDefault="00AC15B3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</w:t>
      </w:r>
      <w:r w:rsidR="0030348C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12.06.2002 № 67-ФЗ «Об основных гарантиях избирательных прав и права на участие в референдуме граждан Российской Федерации»;</w:t>
      </w:r>
    </w:p>
    <w:p w:rsidR="0030348C" w:rsidRPr="007D5D21" w:rsidRDefault="0030348C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21) Федеральный закон от 10.01.2003 № 19-ФЗ «О выборах Президента Российской Федерации»;</w:t>
      </w:r>
    </w:p>
    <w:p w:rsidR="0030348C" w:rsidRPr="007D5D21" w:rsidRDefault="0030348C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22) Федеральный закон от 18.05.2005 № 51-ФЗ «О выборах депутатов Государственной Думы Федерального Собрания Российской Федерации»;</w:t>
      </w:r>
    </w:p>
    <w:p w:rsidR="0030348C" w:rsidRPr="007D5D21" w:rsidRDefault="0030348C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23) Федеральный закон от 05.04.2013 № 44-ФЗ «</w:t>
      </w:r>
      <w:r w:rsidRPr="007D5D21">
        <w:rPr>
          <w:rFonts w:ascii="Times New Roman" w:eastAsia="Calibri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подзаконные акты, принятые во исполнение данного закона;</w:t>
      </w:r>
    </w:p>
    <w:p w:rsidR="0030348C" w:rsidRPr="007D5D21" w:rsidRDefault="0030348C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24) Федеральный закон от 07.07.2003 № 126-ФЗ «О связи»;</w:t>
      </w:r>
    </w:p>
    <w:p w:rsidR="0030348C" w:rsidRPr="007D5D21" w:rsidRDefault="0030348C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25) Федеральный закон от 17.07.1999 № 176-ФЗ «О почтовой связи»;</w:t>
      </w:r>
    </w:p>
    <w:p w:rsidR="0030348C" w:rsidRPr="007D5D21" w:rsidRDefault="0030348C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26) Федеральный закон от 26.06.2008 № 102-ФЗ «Об обеспечении единства измерений»;</w:t>
      </w:r>
    </w:p>
    <w:p w:rsidR="0030348C" w:rsidRPr="007D5D21" w:rsidRDefault="0030348C" w:rsidP="00DD391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27) Федеральный закон 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30348C" w:rsidRDefault="0030348C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28) Федеральный закон от 27.07.2006 № 149-ФЗ «Об информации, информационных технологиях и о защите информации»;</w:t>
      </w:r>
    </w:p>
    <w:p w:rsidR="007127D0" w:rsidRPr="007D5D21" w:rsidRDefault="007127D0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29) </w:t>
      </w:r>
      <w:r w:rsidRPr="007127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27.07.2006 № 152-ФЗ «О персональных данных»;</w:t>
      </w:r>
    </w:p>
    <w:p w:rsidR="0030348C" w:rsidRPr="007D5D21" w:rsidRDefault="007127D0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0348C" w:rsidRPr="007D5D21">
        <w:rPr>
          <w:rFonts w:ascii="Times New Roman" w:hAnsi="Times New Roman" w:cs="Times New Roman"/>
          <w:sz w:val="28"/>
          <w:szCs w:val="28"/>
        </w:rPr>
        <w:t>) иные нормативно-правовые акты по вопросам полномочий Роскомнадзора.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2.2.3. Иные п</w:t>
      </w:r>
      <w:r w:rsidR="00554EFF" w:rsidRPr="007D5D21">
        <w:rPr>
          <w:rFonts w:ascii="Times New Roman" w:hAnsi="Times New Roman" w:cs="Times New Roman"/>
          <w:sz w:val="28"/>
          <w:szCs w:val="28"/>
        </w:rPr>
        <w:t xml:space="preserve">рофессиональные знания ведущего </w:t>
      </w:r>
      <w:r w:rsidRPr="007D5D21">
        <w:rPr>
          <w:rFonts w:ascii="Times New Roman" w:hAnsi="Times New Roman" w:cs="Times New Roman"/>
          <w:sz w:val="28"/>
          <w:szCs w:val="28"/>
        </w:rPr>
        <w:t>специалист</w:t>
      </w:r>
      <w:r w:rsidR="00554EFF" w:rsidRPr="007D5D21">
        <w:rPr>
          <w:rFonts w:ascii="Times New Roman" w:hAnsi="Times New Roman" w:cs="Times New Roman"/>
          <w:sz w:val="28"/>
          <w:szCs w:val="28"/>
        </w:rPr>
        <w:t>а</w:t>
      </w:r>
      <w:r w:rsidRPr="007D5D21">
        <w:rPr>
          <w:rFonts w:ascii="Times New Roman" w:hAnsi="Times New Roman" w:cs="Times New Roman"/>
          <w:sz w:val="28"/>
          <w:szCs w:val="28"/>
        </w:rPr>
        <w:t xml:space="preserve"> - эксперта отдела государственной службы, кадров и правового обеспечения  должны включать: </w:t>
      </w:r>
    </w:p>
    <w:p w:rsidR="0030348C" w:rsidRPr="007D5D21" w:rsidRDefault="0030348C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Постановление Правительства Российской Федерации от 16.03.2009 № 228 </w:t>
      </w: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Федеральной службе по надзору в сфере связи, информационных технологий и массовых коммуникаций»;</w:t>
      </w:r>
    </w:p>
    <w:p w:rsidR="0030348C" w:rsidRPr="007D5D21" w:rsidRDefault="000149A6" w:rsidP="00DD39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30348C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31.07.2014 № 742 </w:t>
      </w:r>
      <w:r w:rsidR="0030348C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отдельных полномочиях Федеральной службы по надзору в сфере связи, информационных технологий и массовых коммуникаций»;</w:t>
      </w:r>
    </w:p>
    <w:p w:rsidR="0030348C" w:rsidRPr="007D5D21" w:rsidRDefault="0030348C" w:rsidP="00DD39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нормативно-правовые акты Минкомсвязи России и Роскомнадзора по вопросам полномочий Роскомнадзора.</w:t>
      </w:r>
    </w:p>
    <w:p w:rsidR="00F45A52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2.2.4. Гражданский служащи</w:t>
      </w:r>
      <w:r w:rsidR="00554EFF" w:rsidRPr="007D5D21">
        <w:rPr>
          <w:rFonts w:ascii="Times New Roman" w:hAnsi="Times New Roman" w:cs="Times New Roman"/>
          <w:sz w:val="28"/>
          <w:szCs w:val="28"/>
        </w:rPr>
        <w:t>й, замещающий должность ведущего</w:t>
      </w:r>
      <w:r w:rsidRPr="007D5D2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4EFF" w:rsidRPr="007D5D21">
        <w:rPr>
          <w:rFonts w:ascii="Times New Roman" w:hAnsi="Times New Roman" w:cs="Times New Roman"/>
          <w:sz w:val="28"/>
          <w:szCs w:val="28"/>
        </w:rPr>
        <w:t>а</w:t>
      </w:r>
      <w:r w:rsidRPr="007D5D21">
        <w:rPr>
          <w:rFonts w:ascii="Times New Roman" w:hAnsi="Times New Roman" w:cs="Times New Roman"/>
          <w:sz w:val="28"/>
          <w:szCs w:val="28"/>
        </w:rPr>
        <w:t xml:space="preserve"> - эксперта отдела государственной службы, кадров и правового обеспечения, должен обладать следующими профессиональными умениями:</w:t>
      </w:r>
    </w:p>
    <w:p w:rsidR="00F45A52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1) применение на практике теоретических знаний в области юриспруденции;</w:t>
      </w:r>
    </w:p>
    <w:p w:rsidR="00F45A52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2) логическое построение текстов документов, в том числе процессуального характера;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3) выработка множественных способов разрешения проблем, конфликтов, спорных ситуаций с целью получения наиболее верного способа их устранения</w:t>
      </w:r>
      <w:r w:rsidRPr="007D5D21">
        <w:rPr>
          <w:rFonts w:ascii="Times New Roman" w:hAnsi="Times New Roman" w:cs="Times New Roman"/>
          <w:b/>
          <w:sz w:val="28"/>
          <w:szCs w:val="28"/>
        </w:rPr>
        <w:t>.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2.2.5. Гражданский служащи</w:t>
      </w:r>
      <w:r w:rsidR="00554EFF" w:rsidRPr="007D5D21">
        <w:rPr>
          <w:rFonts w:ascii="Times New Roman" w:hAnsi="Times New Roman" w:cs="Times New Roman"/>
          <w:sz w:val="28"/>
          <w:szCs w:val="28"/>
        </w:rPr>
        <w:t>й, замещающий должность ведущего</w:t>
      </w:r>
      <w:r w:rsidRPr="007D5D2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4EFF" w:rsidRPr="007D5D21">
        <w:rPr>
          <w:rFonts w:ascii="Times New Roman" w:hAnsi="Times New Roman" w:cs="Times New Roman"/>
          <w:sz w:val="28"/>
          <w:szCs w:val="28"/>
        </w:rPr>
        <w:t>а</w:t>
      </w:r>
      <w:r w:rsidRPr="007D5D21">
        <w:rPr>
          <w:rFonts w:ascii="Times New Roman" w:hAnsi="Times New Roman" w:cs="Times New Roman"/>
          <w:sz w:val="28"/>
          <w:szCs w:val="28"/>
        </w:rPr>
        <w:t xml:space="preserve"> - эксперта отдела государственной службы, кадров и правового обеспечения, должен обладать следующими функциональными знаниями:</w:t>
      </w:r>
    </w:p>
    <w:p w:rsidR="0030348C" w:rsidRPr="007D5D21" w:rsidRDefault="0030348C" w:rsidP="00DD391C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 xml:space="preserve"> понятие нормы права, правового акта, правоотношений и их признаки;</w:t>
      </w:r>
    </w:p>
    <w:p w:rsidR="00F45A52" w:rsidRPr="007D5D21" w:rsidRDefault="0030348C" w:rsidP="00DD391C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 xml:space="preserve"> понятие проекта правового акта, инструменты и этапы его разработки;</w:t>
      </w:r>
    </w:p>
    <w:p w:rsidR="0030348C" w:rsidRPr="007D5D21" w:rsidRDefault="0030348C" w:rsidP="00DD391C">
      <w:pPr>
        <w:pStyle w:val="ConsPlusNormal"/>
        <w:numPr>
          <w:ilvl w:val="0"/>
          <w:numId w:val="2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принципы, методы, технологии и механизмы осуществления контроля (надзора);</w:t>
      </w:r>
    </w:p>
    <w:p w:rsidR="0030348C" w:rsidRPr="007D5D21" w:rsidRDefault="0030348C" w:rsidP="00DD391C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 xml:space="preserve"> виды, назначение и технологии организации проверочных процедур;</w:t>
      </w:r>
    </w:p>
    <w:p w:rsidR="00F45A52" w:rsidRPr="007D5D21" w:rsidRDefault="0030348C" w:rsidP="00DD391C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 xml:space="preserve"> понятие единого реестра проверок, процедура его формирования;</w:t>
      </w:r>
    </w:p>
    <w:p w:rsidR="0030348C" w:rsidRPr="007D5D21" w:rsidRDefault="0030348C" w:rsidP="00DD391C">
      <w:pPr>
        <w:pStyle w:val="ConsPlusNormal"/>
        <w:numPr>
          <w:ilvl w:val="0"/>
          <w:numId w:val="25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институт предварительной проверки жалобы и иной информации, поступившей в контрольно-надзорный орган;</w:t>
      </w:r>
    </w:p>
    <w:p w:rsidR="0030348C" w:rsidRPr="007D5D21" w:rsidRDefault="0030348C" w:rsidP="00DD391C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 xml:space="preserve"> процедура организации проверки: порядок, этапы, инструменты проведения;</w:t>
      </w:r>
    </w:p>
    <w:p w:rsidR="0030348C" w:rsidRPr="007D5D21" w:rsidRDefault="0030348C" w:rsidP="00DD391C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 xml:space="preserve"> ограничения при проведении проверочных процедур;</w:t>
      </w:r>
    </w:p>
    <w:p w:rsidR="00DA3182" w:rsidRPr="007D5D21" w:rsidRDefault="0030348C" w:rsidP="00DD391C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 xml:space="preserve"> меры, принимаемые по результатам проверки;</w:t>
      </w:r>
    </w:p>
    <w:p w:rsidR="0030348C" w:rsidRPr="007D5D21" w:rsidRDefault="0030348C" w:rsidP="00DD391C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основания проведения и особенности внеплановых проверок;</w:t>
      </w:r>
    </w:p>
    <w:p w:rsidR="0030348C" w:rsidRPr="007D5D21" w:rsidRDefault="0030348C" w:rsidP="00DD391C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 xml:space="preserve"> принципы предоставления государственных услуг;</w:t>
      </w:r>
    </w:p>
    <w:p w:rsidR="0030348C" w:rsidRPr="007D5D21" w:rsidRDefault="0030348C" w:rsidP="00DD391C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 xml:space="preserve"> требования к предоставлению государственных услуг;</w:t>
      </w:r>
    </w:p>
    <w:p w:rsidR="0030348C" w:rsidRPr="007D5D21" w:rsidRDefault="0030348C" w:rsidP="00DD391C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 xml:space="preserve"> порядок предоставления  государственных услуг в электронной форме;</w:t>
      </w:r>
    </w:p>
    <w:p w:rsidR="0030348C" w:rsidRPr="007D5D21" w:rsidRDefault="0030348C" w:rsidP="00DD391C">
      <w:pPr>
        <w:pStyle w:val="ConsPlusNormal"/>
        <w:numPr>
          <w:ilvl w:val="0"/>
          <w:numId w:val="2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 xml:space="preserve"> понятие и принципы функц</w:t>
      </w:r>
      <w:r w:rsidR="00F45A52" w:rsidRPr="007D5D21">
        <w:rPr>
          <w:rFonts w:ascii="Times New Roman" w:hAnsi="Times New Roman" w:cs="Times New Roman"/>
          <w:sz w:val="28"/>
          <w:szCs w:val="28"/>
        </w:rPr>
        <w:t xml:space="preserve">ионирования, назначение портала </w:t>
      </w:r>
      <w:r w:rsidRPr="007D5D21">
        <w:rPr>
          <w:rFonts w:ascii="Times New Roman" w:hAnsi="Times New Roman" w:cs="Times New Roman"/>
          <w:sz w:val="28"/>
          <w:szCs w:val="28"/>
        </w:rPr>
        <w:t>государственных услуг;</w:t>
      </w:r>
    </w:p>
    <w:p w:rsidR="0030348C" w:rsidRPr="007D5D21" w:rsidRDefault="0030348C" w:rsidP="00DD391C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 xml:space="preserve"> права заявителей при получении  государственных услуг;</w:t>
      </w:r>
    </w:p>
    <w:p w:rsidR="0030348C" w:rsidRPr="007D5D21" w:rsidRDefault="0030348C" w:rsidP="00DD391C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обязанности государственных органов, предоста</w:t>
      </w:r>
      <w:r w:rsidR="008B2DBE" w:rsidRPr="007D5D21">
        <w:rPr>
          <w:rFonts w:ascii="Times New Roman" w:hAnsi="Times New Roman" w:cs="Times New Roman"/>
          <w:sz w:val="28"/>
          <w:szCs w:val="28"/>
        </w:rPr>
        <w:t>вляющих  государственные услуги.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2.2.6. Гражданский служащи</w:t>
      </w:r>
      <w:r w:rsidR="00554EFF" w:rsidRPr="007D5D21">
        <w:rPr>
          <w:rFonts w:ascii="Times New Roman" w:hAnsi="Times New Roman" w:cs="Times New Roman"/>
          <w:sz w:val="28"/>
          <w:szCs w:val="28"/>
        </w:rPr>
        <w:t>й, замещающий должность ведущего</w:t>
      </w:r>
      <w:r w:rsidRPr="007D5D2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4EFF" w:rsidRPr="007D5D21">
        <w:rPr>
          <w:rFonts w:ascii="Times New Roman" w:hAnsi="Times New Roman" w:cs="Times New Roman"/>
          <w:sz w:val="28"/>
          <w:szCs w:val="28"/>
        </w:rPr>
        <w:t>а</w:t>
      </w:r>
      <w:r w:rsidRPr="007D5D21">
        <w:rPr>
          <w:rFonts w:ascii="Times New Roman" w:hAnsi="Times New Roman" w:cs="Times New Roman"/>
          <w:sz w:val="28"/>
          <w:szCs w:val="28"/>
        </w:rPr>
        <w:t xml:space="preserve"> - эксперта отдела государственной службы, кадров и правового обеспечения, должен </w:t>
      </w:r>
      <w:r w:rsidRPr="007D5D21">
        <w:rPr>
          <w:rFonts w:ascii="Times New Roman" w:hAnsi="Times New Roman" w:cs="Times New Roman"/>
          <w:sz w:val="28"/>
          <w:szCs w:val="28"/>
        </w:rPr>
        <w:lastRenderedPageBreak/>
        <w:t>обладать следующими функциональными умениями:</w:t>
      </w:r>
    </w:p>
    <w:p w:rsidR="0030348C" w:rsidRPr="007D5D21" w:rsidRDefault="0030348C" w:rsidP="00DD391C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1) подготовка методических материалов, разъяснений, обзоров, докладов, аналитических справок, презентаций, иных документов в рамках установленной сферы деятельности;</w:t>
      </w:r>
    </w:p>
    <w:p w:rsidR="0030348C" w:rsidRPr="007D5D21" w:rsidRDefault="0030348C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работа в области правового обеспечения деятельности в сфере массовых коммуникаций, средств массовой информации, связи, информационных технологий;</w:t>
      </w:r>
    </w:p>
    <w:p w:rsidR="0030348C" w:rsidRPr="007D5D21" w:rsidRDefault="0030348C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ведение деловых переговоров в рамках установленной компетенции;</w:t>
      </w:r>
    </w:p>
    <w:p w:rsidR="0030348C" w:rsidRPr="007D5D21" w:rsidRDefault="0030348C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работа во взаимосвязи с другими ведомствами, организациями, гражданами в рамках установленной компетенции;</w:t>
      </w:r>
    </w:p>
    <w:p w:rsidR="0030348C" w:rsidRPr="007D5D21" w:rsidRDefault="0030348C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исполнение документов на высоком уровне;</w:t>
      </w:r>
    </w:p>
    <w:p w:rsidR="0030348C" w:rsidRPr="007D5D21" w:rsidRDefault="0030348C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подготовка деловых писем;</w:t>
      </w:r>
    </w:p>
    <w:p w:rsidR="0030348C" w:rsidRPr="007D5D21" w:rsidRDefault="0030348C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работа с информационно-телекоммуникационными сетями, в том числе сетью «Интернет».</w:t>
      </w:r>
      <w:r w:rsidRPr="007D5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348C" w:rsidRPr="007D5D21" w:rsidRDefault="0030348C" w:rsidP="00DD39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3. Основные должностные права, обязанности</w:t>
      </w:r>
    </w:p>
    <w:p w:rsidR="0030348C" w:rsidRPr="007D5D21" w:rsidRDefault="0030348C" w:rsidP="00DD39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и ответственность гражданского служащего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3.1. Гражданский служащи</w:t>
      </w:r>
      <w:r w:rsidR="00554EFF" w:rsidRPr="007D5D21">
        <w:rPr>
          <w:rFonts w:ascii="Times New Roman" w:hAnsi="Times New Roman" w:cs="Times New Roman"/>
          <w:sz w:val="28"/>
          <w:szCs w:val="28"/>
        </w:rPr>
        <w:t>й, замещающий должность ведущего</w:t>
      </w:r>
      <w:r w:rsidRPr="007D5D2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4EFF" w:rsidRPr="007D5D21">
        <w:rPr>
          <w:rFonts w:ascii="Times New Roman" w:hAnsi="Times New Roman" w:cs="Times New Roman"/>
          <w:sz w:val="28"/>
          <w:szCs w:val="28"/>
        </w:rPr>
        <w:t>а</w:t>
      </w:r>
      <w:r w:rsidRPr="007D5D21">
        <w:rPr>
          <w:rFonts w:ascii="Times New Roman" w:hAnsi="Times New Roman" w:cs="Times New Roman"/>
          <w:sz w:val="28"/>
          <w:szCs w:val="28"/>
        </w:rPr>
        <w:t xml:space="preserve"> - эксперта отдела государственной службы, кадров и правового обеспечения, имеет права, установленные </w:t>
      </w:r>
      <w:hyperlink r:id="rId9" w:history="1">
        <w:r w:rsidRPr="007D5D21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7D5D2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№</w:t>
      </w:r>
      <w:r w:rsidR="00554EFF" w:rsidRPr="007D5D21">
        <w:rPr>
          <w:rFonts w:ascii="Times New Roman" w:hAnsi="Times New Roman" w:cs="Times New Roman"/>
          <w:sz w:val="28"/>
          <w:szCs w:val="28"/>
        </w:rPr>
        <w:t xml:space="preserve"> </w:t>
      </w:r>
      <w:r w:rsidRPr="007D5D21">
        <w:rPr>
          <w:rFonts w:ascii="Times New Roman" w:hAnsi="Times New Roman" w:cs="Times New Roman"/>
          <w:sz w:val="28"/>
          <w:szCs w:val="28"/>
        </w:rPr>
        <w:t xml:space="preserve">79-ФЗ «О государственной гражданской службе Российской Федерации», Трудовым </w:t>
      </w:r>
      <w:hyperlink r:id="rId10" w:history="1">
        <w:r w:rsidRPr="007D5D2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D5D21">
        <w:rPr>
          <w:rFonts w:ascii="Times New Roman" w:hAnsi="Times New Roman" w:cs="Times New Roman"/>
          <w:sz w:val="28"/>
          <w:szCs w:val="28"/>
        </w:rPr>
        <w:t xml:space="preserve"> Российской Федерации, служебным распорядком Роскомнадзора, регламентом Роскомнадзора. В пределах своей компетенции он наделен также следующими правами, необходимыми для реализации должностных обязанностей:</w:t>
      </w:r>
    </w:p>
    <w:p w:rsidR="00AC15B3" w:rsidRPr="007D5D21" w:rsidRDefault="00AC15B3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7D5D21">
        <w:rPr>
          <w:rFonts w:ascii="Times New Roman" w:hAnsi="Times New Roman" w:cs="Times New Roman"/>
          <w:sz w:val="28"/>
          <w:szCs w:val="28"/>
        </w:rPr>
        <w:t>использование баз данных, осуществление взаимодействия с руководителями всех отделов, получение необходимой информации и документов для исполнения своих должностных обязанностей;</w:t>
      </w:r>
    </w:p>
    <w:p w:rsidR="00AC15B3" w:rsidRPr="007D5D21" w:rsidRDefault="00AC15B3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принимать решения в соответствии с должностными обязанностями;</w:t>
      </w:r>
    </w:p>
    <w:p w:rsidR="00AC15B3" w:rsidRPr="007D5D21" w:rsidRDefault="00AC15B3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3) знакомиться с проектами решений руководства Управления, касающимися его деятельности;</w:t>
      </w:r>
    </w:p>
    <w:p w:rsidR="00AC15B3" w:rsidRPr="007D5D21" w:rsidRDefault="00AC15B3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вносить на рассмотрение начальника отдела предложения по улучшению работы деятельности Управления в сфере правового обеспечения деятельности Управления;</w:t>
      </w:r>
    </w:p>
    <w:p w:rsidR="00AC15B3" w:rsidRPr="007D5D21" w:rsidRDefault="00AC15B3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вступать во взаимоотношения с подразделениями сторонних учреждений и организаций для решения вопросов в установленной сфере деятельности отдела;</w:t>
      </w:r>
    </w:p>
    <w:p w:rsidR="00AC15B3" w:rsidRPr="007D5D21" w:rsidRDefault="00AC15B3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6) пользоваться в установленном порядке государственными системами связи, информационными банками данных Роскомнадзора;</w:t>
      </w:r>
    </w:p>
    <w:p w:rsidR="00AC15B3" w:rsidRPr="007D5D21" w:rsidRDefault="00AC15B3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7) участвовать в установленном порядке в работе (в том числе международных) конференций, совещаний, семинаров и других мероприятий по вопросам, относящимся к компетенции Роскомнадзора;</w:t>
      </w:r>
    </w:p>
    <w:p w:rsidR="00AC15B3" w:rsidRPr="007D5D21" w:rsidRDefault="00AC15B3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D5D21">
        <w:rPr>
          <w:rFonts w:ascii="Times New Roman" w:hAnsi="Times New Roman" w:cs="Times New Roman"/>
          <w:sz w:val="28"/>
          <w:szCs w:val="28"/>
        </w:rPr>
        <w:t xml:space="preserve"> повышение своей квалификации в соответствии с индивидуальными планами профессионального развития;</w:t>
      </w:r>
    </w:p>
    <w:p w:rsidR="00AC15B3" w:rsidRPr="007D5D21" w:rsidRDefault="00AC15B3" w:rsidP="00DD391C">
      <w:pPr>
        <w:pStyle w:val="a3"/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AC15B3" w:rsidRPr="007D5D21" w:rsidRDefault="00AC15B3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иные права, предусмотренные законодательством Российской Федерации.</w:t>
      </w:r>
    </w:p>
    <w:p w:rsidR="005A1DCA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3.2. На гражданского служащего</w:t>
      </w:r>
      <w:r w:rsidR="00554EFF" w:rsidRPr="007D5D21">
        <w:rPr>
          <w:rFonts w:ascii="Times New Roman" w:hAnsi="Times New Roman" w:cs="Times New Roman"/>
          <w:sz w:val="28"/>
          <w:szCs w:val="28"/>
        </w:rPr>
        <w:t>, замещающего должность ведущего</w:t>
      </w:r>
      <w:r w:rsidRPr="007D5D2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4EFF" w:rsidRPr="007D5D21">
        <w:rPr>
          <w:rFonts w:ascii="Times New Roman" w:hAnsi="Times New Roman" w:cs="Times New Roman"/>
          <w:sz w:val="28"/>
          <w:szCs w:val="28"/>
        </w:rPr>
        <w:t>а</w:t>
      </w:r>
      <w:r w:rsidRPr="007D5D21">
        <w:rPr>
          <w:rFonts w:ascii="Times New Roman" w:hAnsi="Times New Roman" w:cs="Times New Roman"/>
          <w:sz w:val="28"/>
          <w:szCs w:val="28"/>
        </w:rPr>
        <w:t xml:space="preserve"> - </w:t>
      </w:r>
      <w:r w:rsidRPr="007D5D21">
        <w:rPr>
          <w:rFonts w:ascii="Times New Roman" w:hAnsi="Times New Roman" w:cs="Times New Roman"/>
          <w:sz w:val="28"/>
          <w:szCs w:val="28"/>
        </w:rPr>
        <w:lastRenderedPageBreak/>
        <w:t xml:space="preserve">эксперта отдела государственной службы, кадров и правового обеспечения, в пределах его компетенции возложены следующие должностные обязанности: </w:t>
      </w:r>
    </w:p>
    <w:p w:rsidR="005A1DCA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D5D21">
        <w:rPr>
          <w:rFonts w:ascii="Times New Roman" w:hAnsi="Times New Roman" w:cs="Times New Roman"/>
          <w:spacing w:val="-2"/>
          <w:sz w:val="28"/>
          <w:szCs w:val="28"/>
        </w:rPr>
        <w:t>1) осуществление правового сопровождения финансово-хозяйственной деятельности Управления;</w:t>
      </w:r>
    </w:p>
    <w:p w:rsidR="005A1DCA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D5D21">
        <w:rPr>
          <w:rFonts w:ascii="Times New Roman" w:hAnsi="Times New Roman" w:cs="Times New Roman"/>
          <w:spacing w:val="-2"/>
          <w:sz w:val="28"/>
          <w:szCs w:val="28"/>
        </w:rPr>
        <w:t>2)</w:t>
      </w:r>
      <w:r w:rsidR="00684A0E" w:rsidRPr="007D5D21">
        <w:rPr>
          <w:rFonts w:ascii="Times New Roman" w:hAnsi="Times New Roman" w:cs="Times New Roman"/>
          <w:spacing w:val="-2"/>
          <w:sz w:val="28"/>
          <w:szCs w:val="28"/>
        </w:rPr>
        <w:t xml:space="preserve"> осуществление претензионно-исковой работы;</w:t>
      </w:r>
    </w:p>
    <w:p w:rsidR="005A1DCA" w:rsidRPr="007D5D21" w:rsidRDefault="008B2DBE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pacing w:val="-2"/>
          <w:sz w:val="28"/>
          <w:szCs w:val="28"/>
        </w:rPr>
        <w:t>3)</w:t>
      </w:r>
      <w:r w:rsidR="00684A0E" w:rsidRPr="007D5D21">
        <w:rPr>
          <w:rFonts w:ascii="Times New Roman" w:hAnsi="Times New Roman" w:cs="Times New Roman"/>
          <w:sz w:val="28"/>
          <w:szCs w:val="28"/>
        </w:rPr>
        <w:t xml:space="preserve"> подготовка проектов определений, заявлений и иных процессуальных документов;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pacing w:val="-2"/>
          <w:sz w:val="28"/>
          <w:szCs w:val="28"/>
        </w:rPr>
        <w:t xml:space="preserve">4) </w:t>
      </w:r>
      <w:r w:rsidR="00684A0E" w:rsidRPr="007D5D21">
        <w:rPr>
          <w:rFonts w:ascii="Times New Roman" w:hAnsi="Times New Roman" w:cs="Times New Roman"/>
          <w:sz w:val="28"/>
          <w:szCs w:val="28"/>
        </w:rPr>
        <w:t xml:space="preserve">подготовка сопроводительных документов (писем, заявлений) для направления дел об </w:t>
      </w:r>
      <w:r w:rsidR="00D81D4F" w:rsidRPr="007D5D21">
        <w:rPr>
          <w:rFonts w:ascii="Times New Roman" w:hAnsi="Times New Roman" w:cs="Times New Roman"/>
          <w:sz w:val="28"/>
          <w:szCs w:val="28"/>
        </w:rPr>
        <w:t>административных право</w:t>
      </w:r>
      <w:r w:rsidR="00684A0E" w:rsidRPr="007D5D21">
        <w:rPr>
          <w:rFonts w:ascii="Times New Roman" w:hAnsi="Times New Roman" w:cs="Times New Roman"/>
          <w:sz w:val="28"/>
          <w:szCs w:val="28"/>
        </w:rPr>
        <w:t>нарушениях на рассмотрение по подведомственности мировым судьям и в арбитражный суд;</w:t>
      </w:r>
    </w:p>
    <w:p w:rsidR="0030348C" w:rsidRPr="007D5D21" w:rsidRDefault="0030348C" w:rsidP="00DD391C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 xml:space="preserve">5) </w:t>
      </w:r>
      <w:r w:rsidR="00684A0E" w:rsidRPr="007D5D21">
        <w:rPr>
          <w:rFonts w:ascii="Times New Roman" w:hAnsi="Times New Roman" w:cs="Times New Roman"/>
          <w:sz w:val="28"/>
          <w:szCs w:val="28"/>
        </w:rPr>
        <w:t>подготовка и направление процессуальных документов (отзывов, возражений, пояснений, жалоб и т.д.) в органы судебной власти;</w:t>
      </w:r>
    </w:p>
    <w:p w:rsidR="0030348C" w:rsidRPr="007D5D21" w:rsidRDefault="0030348C" w:rsidP="00DD391C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6) составление квартальных, годовых отчетов о результатах административной практики Управления;</w:t>
      </w:r>
    </w:p>
    <w:p w:rsidR="0030348C" w:rsidRPr="007D5D21" w:rsidRDefault="00790143" w:rsidP="00DD391C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7</w:t>
      </w:r>
      <w:r w:rsidR="0030348C" w:rsidRPr="007D5D21">
        <w:rPr>
          <w:rFonts w:ascii="Times New Roman" w:hAnsi="Times New Roman" w:cs="Times New Roman"/>
          <w:sz w:val="28"/>
          <w:szCs w:val="28"/>
        </w:rPr>
        <w:t>) мониторинг изменений законодательства Российской Федерации и их анализ;</w:t>
      </w:r>
    </w:p>
    <w:p w:rsidR="0030348C" w:rsidRPr="007D5D21" w:rsidRDefault="00790143" w:rsidP="00DD391C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8</w:t>
      </w:r>
      <w:r w:rsidR="00D81D4F" w:rsidRPr="007D5D21">
        <w:rPr>
          <w:rFonts w:ascii="Times New Roman" w:hAnsi="Times New Roman" w:cs="Times New Roman"/>
          <w:sz w:val="28"/>
          <w:szCs w:val="28"/>
        </w:rPr>
        <w:t xml:space="preserve">) представление </w:t>
      </w:r>
      <w:r w:rsidR="0030348C" w:rsidRPr="007D5D21">
        <w:rPr>
          <w:rFonts w:ascii="Times New Roman" w:hAnsi="Times New Roman" w:cs="Times New Roman"/>
          <w:sz w:val="28"/>
          <w:szCs w:val="28"/>
        </w:rPr>
        <w:t>интересов Управления в судах и других органах власти;</w:t>
      </w:r>
    </w:p>
    <w:p w:rsidR="005A1DCA" w:rsidRPr="007D5D21" w:rsidRDefault="00790143" w:rsidP="00DD391C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9</w:t>
      </w:r>
      <w:r w:rsidR="0030348C" w:rsidRPr="007D5D21">
        <w:rPr>
          <w:rFonts w:ascii="Times New Roman" w:hAnsi="Times New Roman" w:cs="Times New Roman"/>
          <w:sz w:val="28"/>
          <w:szCs w:val="28"/>
        </w:rPr>
        <w:t>) контроль исполнения документов, информирование руководства об исполнении документов;</w:t>
      </w:r>
    </w:p>
    <w:p w:rsidR="00BB4A56" w:rsidRPr="007D5D21" w:rsidRDefault="00790143" w:rsidP="00DD391C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10</w:t>
      </w:r>
      <w:r w:rsidR="0030348C" w:rsidRPr="007D5D21">
        <w:rPr>
          <w:rFonts w:ascii="Times New Roman" w:hAnsi="Times New Roman" w:cs="Times New Roman"/>
          <w:sz w:val="28"/>
          <w:szCs w:val="28"/>
        </w:rPr>
        <w:t xml:space="preserve">) </w:t>
      </w:r>
      <w:r w:rsidR="00BB4A56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добровольного исполнения административных наказаний в виде штрафа, назначенных Управлением;</w:t>
      </w:r>
    </w:p>
    <w:p w:rsidR="00BB4A56" w:rsidRPr="007D5D21" w:rsidRDefault="00625EBA" w:rsidP="00DD391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B4A56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своевременно предъявлять к исполнению постановления Управления о назначении административных штрафов, не уплаченных в добровольном порядке; </w:t>
      </w:r>
    </w:p>
    <w:p w:rsidR="005A1DCA" w:rsidRPr="007D5D21" w:rsidRDefault="00625EBA" w:rsidP="00DD39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B4A56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контроль взыскания сумм административных штрафов, назначенных по постановлениям Управления и постановлениям (решениям) судов, в том числе взаимодействуя с территориальными органами Федеральной службы судебных приставов;</w:t>
      </w:r>
    </w:p>
    <w:p w:rsidR="005A1DCA" w:rsidRPr="007D5D21" w:rsidRDefault="00625EBA" w:rsidP="00DD39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13</w:t>
      </w:r>
      <w:r w:rsidR="0030348C" w:rsidRPr="007D5D21">
        <w:rPr>
          <w:rFonts w:ascii="Times New Roman" w:hAnsi="Times New Roman" w:cs="Times New Roman"/>
          <w:sz w:val="28"/>
          <w:szCs w:val="28"/>
        </w:rPr>
        <w:t>) осуществление взаимодействия с Федеральной службой судебных приставов по поводу взыскания неоплаченных штрафов;</w:t>
      </w:r>
    </w:p>
    <w:p w:rsidR="005A1DCA" w:rsidRPr="007D5D21" w:rsidRDefault="00625EBA" w:rsidP="00DD39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spacing w:val="-2"/>
          <w:sz w:val="28"/>
          <w:szCs w:val="28"/>
        </w:rPr>
        <w:t>14</w:t>
      </w:r>
      <w:r w:rsidR="0030348C" w:rsidRPr="007D5D21">
        <w:rPr>
          <w:rFonts w:ascii="Times New Roman" w:hAnsi="Times New Roman" w:cs="Times New Roman"/>
          <w:spacing w:val="-2"/>
          <w:sz w:val="28"/>
          <w:szCs w:val="28"/>
        </w:rPr>
        <w:t>) подготовка проектов постановлений по итогам рассмотрения дел об административных правонарушениях;</w:t>
      </w:r>
    </w:p>
    <w:p w:rsidR="005A1DCA" w:rsidRPr="007D5D21" w:rsidRDefault="00625EBA" w:rsidP="00DD39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spacing w:val="-2"/>
          <w:sz w:val="28"/>
          <w:szCs w:val="28"/>
        </w:rPr>
        <w:t>15</w:t>
      </w:r>
      <w:r w:rsidR="0030348C" w:rsidRPr="007D5D21">
        <w:rPr>
          <w:rFonts w:ascii="Times New Roman" w:hAnsi="Times New Roman" w:cs="Times New Roman"/>
          <w:spacing w:val="-2"/>
          <w:sz w:val="28"/>
          <w:szCs w:val="28"/>
        </w:rPr>
        <w:t>) регистрация подписанных постановлений по делам об административных правонарушениях, направление копий постановлений в соответствии с КоАП РФ;</w:t>
      </w:r>
    </w:p>
    <w:p w:rsidR="005A1DCA" w:rsidRPr="007D5D21" w:rsidRDefault="00625EBA" w:rsidP="00DD39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spacing w:val="-2"/>
          <w:sz w:val="28"/>
          <w:szCs w:val="28"/>
        </w:rPr>
        <w:t>16</w:t>
      </w:r>
      <w:r w:rsidR="0030348C" w:rsidRPr="007D5D21">
        <w:rPr>
          <w:rFonts w:ascii="Times New Roman" w:hAnsi="Times New Roman" w:cs="Times New Roman"/>
          <w:spacing w:val="-2"/>
          <w:sz w:val="28"/>
          <w:szCs w:val="28"/>
        </w:rPr>
        <w:t>) контроль процесса доставки и вручения постановления по делам об административных правонарушениях</w:t>
      </w:r>
      <w:r w:rsidR="0030348C" w:rsidRPr="007D5D21">
        <w:rPr>
          <w:rFonts w:ascii="Times New Roman" w:hAnsi="Times New Roman" w:cs="Times New Roman"/>
          <w:b/>
          <w:spacing w:val="-2"/>
          <w:sz w:val="28"/>
          <w:szCs w:val="28"/>
        </w:rPr>
        <w:t xml:space="preserve">, </w:t>
      </w:r>
      <w:r w:rsidR="0030348C" w:rsidRPr="007D5D21">
        <w:rPr>
          <w:rFonts w:ascii="Times New Roman" w:hAnsi="Times New Roman" w:cs="Times New Roman"/>
          <w:spacing w:val="-2"/>
          <w:sz w:val="28"/>
          <w:szCs w:val="28"/>
        </w:rPr>
        <w:t xml:space="preserve">ведение учета возвратившихся уведомлений о вручении копий постановлений, внесение соответствующей информации в </w:t>
      </w:r>
      <w:r w:rsidR="00727492" w:rsidRPr="007D5D21">
        <w:rPr>
          <w:rFonts w:ascii="Times New Roman" w:hAnsi="Times New Roman" w:cs="Times New Roman"/>
          <w:spacing w:val="-2"/>
          <w:sz w:val="28"/>
          <w:szCs w:val="28"/>
        </w:rPr>
        <w:t>ЕИС</w:t>
      </w:r>
      <w:r w:rsidR="0030348C" w:rsidRPr="007D5D21">
        <w:rPr>
          <w:rFonts w:ascii="Times New Roman" w:hAnsi="Times New Roman" w:cs="Times New Roman"/>
          <w:spacing w:val="-2"/>
          <w:sz w:val="28"/>
          <w:szCs w:val="28"/>
        </w:rPr>
        <w:t>, проведение анализа процесса доставки копий постановлений;</w:t>
      </w:r>
    </w:p>
    <w:p w:rsidR="005A1DCA" w:rsidRPr="007D5D21" w:rsidRDefault="00625EBA" w:rsidP="00DD39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spacing w:val="-2"/>
          <w:sz w:val="28"/>
          <w:szCs w:val="28"/>
        </w:rPr>
        <w:t>17</w:t>
      </w:r>
      <w:r w:rsidR="0030348C" w:rsidRPr="007D5D21">
        <w:rPr>
          <w:rFonts w:ascii="Times New Roman" w:hAnsi="Times New Roman" w:cs="Times New Roman"/>
          <w:spacing w:val="-2"/>
          <w:sz w:val="28"/>
          <w:szCs w:val="28"/>
        </w:rPr>
        <w:t>) проведение анализа полноты дел об административных правонарушениях и  передача их на рассмотрение старшим государственным инспекторам Управления;</w:t>
      </w:r>
    </w:p>
    <w:p w:rsidR="005A1DCA" w:rsidRPr="007D5D21" w:rsidRDefault="00625EBA" w:rsidP="00DD39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spacing w:val="-2"/>
          <w:sz w:val="28"/>
          <w:szCs w:val="28"/>
        </w:rPr>
        <w:t>18</w:t>
      </w:r>
      <w:r w:rsidR="0030348C" w:rsidRPr="007D5D21">
        <w:rPr>
          <w:rFonts w:ascii="Times New Roman" w:hAnsi="Times New Roman" w:cs="Times New Roman"/>
          <w:spacing w:val="-2"/>
          <w:sz w:val="28"/>
          <w:szCs w:val="28"/>
        </w:rPr>
        <w:t>) подготовка отчетов, аналитических, справочных и информационных материалов о правовой деятельности Управления;</w:t>
      </w:r>
    </w:p>
    <w:p w:rsidR="00684A0E" w:rsidRPr="007D5D21" w:rsidRDefault="00625EBA" w:rsidP="00DD39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19</w:t>
      </w:r>
      <w:r w:rsidR="00684A0E" w:rsidRPr="007D5D21">
        <w:rPr>
          <w:rFonts w:ascii="Times New Roman" w:hAnsi="Times New Roman" w:cs="Times New Roman"/>
          <w:sz w:val="28"/>
          <w:szCs w:val="28"/>
        </w:rPr>
        <w:t>) ввод информации в ЕИС;</w:t>
      </w:r>
    </w:p>
    <w:p w:rsidR="00684A0E" w:rsidRPr="007D5D21" w:rsidRDefault="00625EBA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D9B">
        <w:rPr>
          <w:rFonts w:ascii="Times New Roman" w:hAnsi="Times New Roman" w:cs="Times New Roman"/>
          <w:sz w:val="28"/>
          <w:szCs w:val="28"/>
        </w:rPr>
        <w:t>20</w:t>
      </w:r>
      <w:r w:rsidR="00684A0E" w:rsidRPr="00712D9B">
        <w:rPr>
          <w:rFonts w:ascii="Times New Roman" w:hAnsi="Times New Roman" w:cs="Times New Roman"/>
          <w:sz w:val="28"/>
          <w:szCs w:val="28"/>
        </w:rPr>
        <w:t xml:space="preserve">) государственный контроль и надзор в сфере </w:t>
      </w:r>
      <w:r w:rsidR="00712D9B" w:rsidRPr="00712D9B">
        <w:rPr>
          <w:rFonts w:ascii="Times New Roman" w:hAnsi="Times New Roman" w:cs="Times New Roman"/>
          <w:sz w:val="28"/>
          <w:szCs w:val="28"/>
        </w:rPr>
        <w:t>защиты персональных данных</w:t>
      </w:r>
      <w:r w:rsidR="00684A0E" w:rsidRPr="00712D9B">
        <w:rPr>
          <w:rFonts w:ascii="Times New Roman" w:hAnsi="Times New Roman" w:cs="Times New Roman"/>
          <w:sz w:val="28"/>
          <w:szCs w:val="28"/>
        </w:rPr>
        <w:t>;</w:t>
      </w:r>
    </w:p>
    <w:p w:rsidR="00741A1B" w:rsidRPr="007D5D21" w:rsidRDefault="00625EBA" w:rsidP="00DD391C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hAnsi="Times New Roman" w:cs="Times New Roman"/>
          <w:sz w:val="28"/>
          <w:szCs w:val="28"/>
        </w:rPr>
        <w:t>21</w:t>
      </w:r>
      <w:r w:rsidR="00741A1B" w:rsidRPr="007D5D21">
        <w:rPr>
          <w:rFonts w:ascii="Times New Roman" w:hAnsi="Times New Roman" w:cs="Times New Roman"/>
          <w:sz w:val="28"/>
          <w:szCs w:val="28"/>
        </w:rPr>
        <w:t xml:space="preserve">) </w:t>
      </w:r>
      <w:r w:rsidR="00741A1B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учета и хранения, находящихся в производстве и законченных исполнением административных дел, в том числе рассмотренных судами общей юрисдикции и арбитражными судами;</w:t>
      </w:r>
    </w:p>
    <w:p w:rsidR="00741A1B" w:rsidRDefault="00625EBA" w:rsidP="00DD391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</w:t>
      </w:r>
      <w:r w:rsidR="00741A1B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B4A56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41A1B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юридической помощи сотрудникам Управления по правовым вопросам и оформлению документов для представления их в судебные и иные органы;</w:t>
      </w:r>
    </w:p>
    <w:p w:rsidR="002E7FC8" w:rsidRPr="007D5D21" w:rsidRDefault="002E7FC8" w:rsidP="00DD391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рассмотрение </w:t>
      </w:r>
      <w:r w:rsidR="003C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повторных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граждан;</w:t>
      </w:r>
    </w:p>
    <w:p w:rsidR="00741A1B" w:rsidRPr="007D5D21" w:rsidRDefault="00741A1B" w:rsidP="00DD391C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7F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90143"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741A1B" w:rsidRPr="007D5D21" w:rsidRDefault="00625EBA" w:rsidP="00DD391C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7F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41A1B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90143"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выполнение поручений руководителя и заместителя руководителя Управления, данных в пределах полномочий, установленных законодательством Российской Федерации;</w:t>
      </w:r>
    </w:p>
    <w:p w:rsidR="00741A1B" w:rsidRPr="007D5D21" w:rsidRDefault="00625EBA" w:rsidP="00DD391C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7F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41A1B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90143"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исполнение иных поручений начальника отдела в установленной сфере деятельности отдела;</w:t>
      </w:r>
    </w:p>
    <w:p w:rsidR="00790143" w:rsidRPr="007D5D21" w:rsidRDefault="00625EBA" w:rsidP="00DD391C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7F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41A1B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90143"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на время отсутствия гражданского служащего</w:t>
      </w:r>
      <w:r w:rsidR="00D81D4F"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 замещающего должность ведущего</w:t>
      </w:r>
      <w:r w:rsidR="00790143"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специалиста – эксперта отдела государственной службы, кадров и правового обеспечения его обязанности исполняет сотрудник отдела в порядке взаимозаменяемости.</w:t>
      </w:r>
    </w:p>
    <w:p w:rsidR="00790143" w:rsidRPr="007D5D21" w:rsidRDefault="00790143" w:rsidP="00DD391C">
      <w:pPr>
        <w:shd w:val="clear" w:color="auto" w:fill="FFFFFF"/>
        <w:tabs>
          <w:tab w:val="left" w:pos="0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3.3. Гражданский служащий в соответствии с Федеральным законом </w:t>
      </w:r>
      <w:r w:rsidR="00D81D4F"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                </w:t>
      </w:r>
      <w:r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от 27.07.2004 № 79-ФЗ «О государственной гражданской службе Российской Федерации», служебным распорядком Управления Роскомнадзора по Пермскому краю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 на гражданскую службу.</w:t>
      </w:r>
    </w:p>
    <w:p w:rsidR="00790143" w:rsidRPr="007D5D21" w:rsidRDefault="00790143" w:rsidP="00DD391C">
      <w:pPr>
        <w:shd w:val="clear" w:color="auto" w:fill="FFFFFF"/>
        <w:tabs>
          <w:tab w:val="left" w:pos="0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3.4. Гражданский служащий в соответствии со статьей 9 Фед</w:t>
      </w:r>
      <w:r w:rsidR="00D81D4F"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ерального закона от 25.12.2008 №</w:t>
      </w:r>
      <w:r w:rsidR="005A1DCA"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273-ФЗ «О противодействии коррупции»</w:t>
      </w:r>
      <w:r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90143" w:rsidRPr="007D5D21" w:rsidRDefault="00790143" w:rsidP="00DD391C">
      <w:pPr>
        <w:shd w:val="clear" w:color="auto" w:fill="FFFFFF"/>
        <w:tabs>
          <w:tab w:val="left" w:pos="0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3.5.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790143" w:rsidRPr="007D5D21" w:rsidRDefault="00790143" w:rsidP="00DD391C">
      <w:pPr>
        <w:shd w:val="clear" w:color="auto" w:fill="FFFFFF"/>
        <w:tabs>
          <w:tab w:val="left" w:pos="0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3.6. Гражданский служащий, замещающий должность</w:t>
      </w:r>
      <w:r w:rsidR="00C52989"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D81D4F"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ведущего</w:t>
      </w:r>
      <w:r w:rsidR="00C52989"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специалиста – эксперта отдела государственной службы, кадров и правового обеспечения</w:t>
      </w:r>
      <w:r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30348C" w:rsidRPr="007D5D21" w:rsidRDefault="00C52989" w:rsidP="00497D60">
      <w:pPr>
        <w:shd w:val="clear" w:color="auto" w:fill="FFFFFF"/>
        <w:tabs>
          <w:tab w:val="left" w:pos="0"/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ab/>
      </w:r>
      <w:r w:rsidR="0030348C" w:rsidRPr="007D5D21">
        <w:rPr>
          <w:rFonts w:ascii="Times New Roman" w:hAnsi="Times New Roman" w:cs="Times New Roman"/>
          <w:b/>
          <w:sz w:val="28"/>
          <w:szCs w:val="28"/>
        </w:rPr>
        <w:t>4. Перечень вопросов, по которым гражданский служащий</w:t>
      </w:r>
    </w:p>
    <w:p w:rsidR="0030348C" w:rsidRPr="007D5D21" w:rsidRDefault="0030348C" w:rsidP="00DD39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вправе или обязан самостоятельно принимать управленческие</w:t>
      </w:r>
    </w:p>
    <w:p w:rsidR="0030348C" w:rsidRPr="007D5D21" w:rsidRDefault="0030348C" w:rsidP="00DD39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и (или) иные решения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2DBE" w:rsidRPr="007D5D21" w:rsidRDefault="008B2DBE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служащий, замещающий должность </w:t>
      </w:r>
      <w:r w:rsidR="00D81D4F" w:rsidRPr="007D5D21">
        <w:rPr>
          <w:rFonts w:ascii="Times New Roman" w:eastAsia="Calibri" w:hAnsi="Times New Roman" w:cs="Times New Roman"/>
          <w:sz w:val="28"/>
          <w:szCs w:val="28"/>
          <w:lang w:eastAsia="ru-RU"/>
        </w:rPr>
        <w:t>ведущего</w:t>
      </w:r>
      <w:r w:rsidRPr="007D5D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специалиста – эксперта отдела государственной службы, кадров и правового обеспечения</w:t>
      </w: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</w:t>
      </w: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своей компетенцией:</w:t>
      </w:r>
    </w:p>
    <w:p w:rsidR="008B2DBE" w:rsidRPr="007D5D21" w:rsidRDefault="008B2DBE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Вправе самостоятельно принимать следующие управленческие и (или) иные решения:</w:t>
      </w:r>
    </w:p>
    <w:p w:rsidR="008B2DBE" w:rsidRPr="007D5D21" w:rsidRDefault="008B2DBE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 соблюдению требований, установленных правовыми актами по правовому обеспечению деятельности организации;</w:t>
      </w:r>
    </w:p>
    <w:p w:rsidR="008B2DBE" w:rsidRPr="007D5D21" w:rsidRDefault="008B2DBE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внесению предложений по совершенствованию деятельности отдела;</w:t>
      </w:r>
    </w:p>
    <w:p w:rsidR="008B2DBE" w:rsidRPr="007D5D21" w:rsidRDefault="008B2DBE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Обязан самостоятельно принимать следующие управленческие и (или) иные решения:</w:t>
      </w:r>
    </w:p>
    <w:p w:rsidR="008B2DBE" w:rsidRPr="007D5D21" w:rsidRDefault="008B2DBE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 порядку и последовательности исполнения служебных обязанностей и поручений руководства с целью эффективного использования служебного времени и повышения исполнительской дисциплины;</w:t>
      </w:r>
    </w:p>
    <w:p w:rsidR="008B2DBE" w:rsidRPr="007D5D21" w:rsidRDefault="008B2DBE" w:rsidP="00DD3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обеспечению соблюдения порядка работы со служебной информацией ограниченного распространения.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348C" w:rsidRPr="007D5D21" w:rsidRDefault="0030348C" w:rsidP="00DD39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5. Перечень вопросов, по которым гражданский служащий</w:t>
      </w:r>
    </w:p>
    <w:p w:rsidR="0030348C" w:rsidRPr="007D5D21" w:rsidRDefault="0030348C" w:rsidP="00DD39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вправе или обязан участвовать при подготовке проектов</w:t>
      </w:r>
    </w:p>
    <w:p w:rsidR="0030348C" w:rsidRPr="007D5D21" w:rsidRDefault="0030348C" w:rsidP="00DD39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правовых актов и проектов управленческих</w:t>
      </w:r>
    </w:p>
    <w:p w:rsidR="0030348C" w:rsidRPr="007D5D21" w:rsidRDefault="0030348C" w:rsidP="00DD39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и (или) иных решений</w:t>
      </w:r>
    </w:p>
    <w:p w:rsidR="0030348C" w:rsidRPr="007D5D21" w:rsidRDefault="0030348C" w:rsidP="00DD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348C" w:rsidRPr="007D5D21" w:rsidRDefault="0030348C" w:rsidP="00DD391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Гражданский служащий, замещ</w:t>
      </w:r>
      <w:r w:rsidR="00D81D4F" w:rsidRPr="007D5D21">
        <w:rPr>
          <w:rFonts w:ascii="Times New Roman" w:hAnsi="Times New Roman" w:cs="Times New Roman"/>
          <w:sz w:val="28"/>
          <w:szCs w:val="28"/>
        </w:rPr>
        <w:t xml:space="preserve">ающий должность ведущего </w:t>
      </w:r>
      <w:r w:rsidR="0003545F" w:rsidRPr="007D5D21">
        <w:rPr>
          <w:rFonts w:ascii="Times New Roman" w:hAnsi="Times New Roman" w:cs="Times New Roman"/>
          <w:sz w:val="28"/>
          <w:szCs w:val="28"/>
        </w:rPr>
        <w:t>специалист</w:t>
      </w:r>
      <w:r w:rsidR="00D81D4F" w:rsidRPr="007D5D21">
        <w:rPr>
          <w:rFonts w:ascii="Times New Roman" w:hAnsi="Times New Roman" w:cs="Times New Roman"/>
          <w:sz w:val="28"/>
          <w:szCs w:val="28"/>
        </w:rPr>
        <w:t>а</w:t>
      </w:r>
      <w:r w:rsidR="0003545F" w:rsidRPr="007D5D21">
        <w:rPr>
          <w:rFonts w:ascii="Times New Roman" w:hAnsi="Times New Roman" w:cs="Times New Roman"/>
          <w:sz w:val="28"/>
          <w:szCs w:val="28"/>
        </w:rPr>
        <w:t xml:space="preserve"> - эксперта отдела государственной службы, кадров и правового обеспечения</w:t>
      </w:r>
      <w:r w:rsidRPr="007D5D21">
        <w:rPr>
          <w:rFonts w:ascii="Times New Roman" w:hAnsi="Times New Roman" w:cs="Times New Roman"/>
          <w:sz w:val="28"/>
          <w:szCs w:val="28"/>
        </w:rPr>
        <w:t>, в соответствии со своей компетенцией обязан по поручению непосредственного начальника участвовать при подготовке проектов правовых актов и проектов управленческих и (или) иных решений.</w:t>
      </w:r>
    </w:p>
    <w:p w:rsidR="00C52989" w:rsidRPr="007D5D21" w:rsidRDefault="00C52989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C52989" w:rsidRPr="007D5D21" w:rsidRDefault="00C52989" w:rsidP="00DD391C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писем, ответов на обращения федеральных государственных органов, государственных органов субъектов Российской Федерации, граждан и организаций;</w:t>
      </w:r>
    </w:p>
    <w:p w:rsidR="00C52989" w:rsidRPr="007D5D21" w:rsidRDefault="00C52989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докладных, служебных, пояснительных и объяснительных записок;</w:t>
      </w:r>
    </w:p>
    <w:p w:rsidR="00C52989" w:rsidRPr="007D5D21" w:rsidRDefault="00C52989" w:rsidP="00DD391C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иных актов и документов, не противоречащих действующему законодательству, по поручению руководства Управления.</w:t>
      </w:r>
    </w:p>
    <w:p w:rsidR="00C52989" w:rsidRPr="007D5D21" w:rsidRDefault="00C52989" w:rsidP="00DD391C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Обязан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C52989" w:rsidRPr="007D5D21" w:rsidRDefault="00C52989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7D5D21">
        <w:rPr>
          <w:rFonts w:ascii="Times New Roman" w:hAnsi="Times New Roman" w:cs="Times New Roman"/>
          <w:sz w:val="28"/>
          <w:szCs w:val="28"/>
        </w:rPr>
        <w:t>отчетов (квартальные, годовые) по применению административной практики – в установленные сроки;</w:t>
      </w:r>
    </w:p>
    <w:p w:rsidR="00C52989" w:rsidRPr="007D5D21" w:rsidRDefault="00884532" w:rsidP="00DD391C">
      <w:pPr>
        <w:shd w:val="clear" w:color="auto" w:fill="FFFFFF"/>
        <w:tabs>
          <w:tab w:val="left" w:pos="709"/>
          <w:tab w:val="left" w:leader="underscore" w:pos="88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2989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52989" w:rsidRPr="007D5D21">
        <w:rPr>
          <w:rFonts w:ascii="Times New Roman" w:hAnsi="Times New Roman" w:cs="Times New Roman"/>
          <w:spacing w:val="-8"/>
          <w:sz w:val="28"/>
          <w:szCs w:val="28"/>
        </w:rPr>
        <w:t xml:space="preserve"> проектов постановлений о назначении административных наказаний </w:t>
      </w:r>
      <w:r w:rsidR="00C52989" w:rsidRPr="007D5D21">
        <w:rPr>
          <w:rFonts w:ascii="Times New Roman" w:hAnsi="Times New Roman" w:cs="Times New Roman"/>
          <w:sz w:val="28"/>
          <w:szCs w:val="28"/>
        </w:rPr>
        <w:t>– еженедельно по рабочим дням;</w:t>
      </w:r>
    </w:p>
    <w:p w:rsidR="00C52989" w:rsidRPr="007D5D21" w:rsidRDefault="00884532" w:rsidP="00DD39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2989" w:rsidRPr="007D5D21">
        <w:rPr>
          <w:rFonts w:ascii="Times New Roman" w:eastAsia="Times New Roman" w:hAnsi="Times New Roman" w:cs="Times New Roman"/>
          <w:sz w:val="28"/>
          <w:szCs w:val="28"/>
          <w:lang w:eastAsia="ru-RU"/>
        </w:rPr>
        <w:t>) отчетов по направлениям деятельности отдела, справок и иных аналитических документов.</w:t>
      </w:r>
    </w:p>
    <w:p w:rsidR="00646AE5" w:rsidRPr="007D5D21" w:rsidRDefault="00646AE5" w:rsidP="00DD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6. Сроки и процедуры подготовки, рассмотрения проектов</w:t>
      </w:r>
    </w:p>
    <w:p w:rsidR="00646AE5" w:rsidRPr="007D5D21" w:rsidRDefault="00646AE5" w:rsidP="00DD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управленческих и (или) иных решений, порядок согласования</w:t>
      </w:r>
    </w:p>
    <w:p w:rsidR="00646AE5" w:rsidRPr="007D5D21" w:rsidRDefault="00646AE5" w:rsidP="00DD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и принятия данных решений</w:t>
      </w:r>
    </w:p>
    <w:p w:rsidR="00646AE5" w:rsidRPr="007D5D21" w:rsidRDefault="00646AE5" w:rsidP="00DD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 w:rsidR="00884532" w:rsidRPr="007D5D21">
        <w:rPr>
          <w:rFonts w:ascii="Times New Roman" w:hAnsi="Times New Roman" w:cs="Times New Roman"/>
          <w:sz w:val="28"/>
          <w:szCs w:val="28"/>
        </w:rPr>
        <w:t xml:space="preserve">главного специалиста – эксперта </w:t>
      </w:r>
      <w:r w:rsidR="00884532" w:rsidRPr="007D5D21">
        <w:rPr>
          <w:rFonts w:ascii="Times New Roman" w:hAnsi="Times New Roman" w:cs="Times New Roman"/>
          <w:sz w:val="28"/>
          <w:szCs w:val="28"/>
        </w:rPr>
        <w:lastRenderedPageBreak/>
        <w:t>отдела государственной службы, кадров и правового обеспечения,</w:t>
      </w:r>
      <w:r w:rsidRPr="007D5D21">
        <w:rPr>
          <w:rFonts w:ascii="Times New Roman" w:hAnsi="Times New Roman" w:cs="Times New Roman"/>
          <w:sz w:val="28"/>
          <w:szCs w:val="28"/>
        </w:rPr>
        <w:t xml:space="preserve"> осуществляются с учетом сроков, установленных: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актами;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Президентом Российской Федерации, Правительством Российской Федерации;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Регламентом Роскомнадзора;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приказами и распоряжениями Роскомнадзора, а также иными правовыми актами Роскомнадзора;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руководителем, заместите</w:t>
      </w:r>
      <w:r w:rsidR="00727492" w:rsidRPr="007D5D21">
        <w:rPr>
          <w:rFonts w:ascii="Times New Roman" w:hAnsi="Times New Roman" w:cs="Times New Roman"/>
          <w:sz w:val="28"/>
          <w:szCs w:val="28"/>
        </w:rPr>
        <w:t>лями руководителя Роскомнадзора;</w:t>
      </w:r>
    </w:p>
    <w:p w:rsidR="00727492" w:rsidRPr="007D5D21" w:rsidRDefault="00727492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руководителем, заместителями руководителя Управления Роскомнадзора по Пермскому краю.</w:t>
      </w:r>
    </w:p>
    <w:p w:rsidR="00727492" w:rsidRPr="007D5D21" w:rsidRDefault="00727492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AE5" w:rsidRPr="007D5D21" w:rsidRDefault="00646AE5" w:rsidP="00DD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7. Порядок служебного взаимодействия с гражданскими</w:t>
      </w:r>
    </w:p>
    <w:p w:rsidR="00646AE5" w:rsidRPr="007D5D21" w:rsidRDefault="00646AE5" w:rsidP="00DD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служащими, иными сотрудниками центрального аппарата</w:t>
      </w:r>
    </w:p>
    <w:p w:rsidR="00646AE5" w:rsidRPr="007D5D21" w:rsidRDefault="00646AE5" w:rsidP="00DD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Роскомнадзора и его территориальных органов, сотрудниками</w:t>
      </w:r>
    </w:p>
    <w:p w:rsidR="00646AE5" w:rsidRPr="007D5D21" w:rsidRDefault="00646AE5" w:rsidP="00DD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иных государственных органов, организациями, гражданами</w:t>
      </w:r>
    </w:p>
    <w:p w:rsidR="00646AE5" w:rsidRPr="007D5D21" w:rsidRDefault="00646AE5" w:rsidP="00DD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</w:t>
      </w:r>
      <w:r w:rsidR="00D81D4F" w:rsidRPr="007D5D21">
        <w:rPr>
          <w:rFonts w:ascii="Times New Roman" w:hAnsi="Times New Roman" w:cs="Times New Roman"/>
          <w:sz w:val="28"/>
          <w:szCs w:val="28"/>
        </w:rPr>
        <w:t xml:space="preserve"> ведущего</w:t>
      </w:r>
      <w:r w:rsidR="00884532" w:rsidRPr="007D5D21">
        <w:rPr>
          <w:rFonts w:ascii="Times New Roman" w:hAnsi="Times New Roman" w:cs="Times New Roman"/>
          <w:sz w:val="28"/>
          <w:szCs w:val="28"/>
        </w:rPr>
        <w:t xml:space="preserve"> специалиста – эксперта отдела государственной службы, кадров и правового обеспечения</w:t>
      </w:r>
      <w:r w:rsidRPr="007D5D21">
        <w:rPr>
          <w:rFonts w:ascii="Times New Roman" w:hAnsi="Times New Roman" w:cs="Times New Roman"/>
          <w:sz w:val="28"/>
          <w:szCs w:val="28"/>
        </w:rPr>
        <w:t>, в связи с исполнением должностных обязанностей и в соответствии со своей компетенцией осуществляет взаимодействие: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а) с гражданскими служащими и иными сотрудниками центрального аппарата Роскомнадзора;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б) с гражданскими служащими и иными сотрудниками территориальных органов Роскомнадзора;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г) с руководителями и иными сотрудниками организаций и гражданами.</w:t>
      </w:r>
    </w:p>
    <w:p w:rsidR="009500D6" w:rsidRPr="007D5D21" w:rsidRDefault="009500D6" w:rsidP="00DD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7D5D21" w:rsidRDefault="00646AE5" w:rsidP="00DD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8. Перечень государственных услуг,</w:t>
      </w:r>
    </w:p>
    <w:p w:rsidR="00646AE5" w:rsidRPr="007D5D21" w:rsidRDefault="00646AE5" w:rsidP="00DD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предоставляемых (оказываемых) гражданам и организациям</w:t>
      </w:r>
    </w:p>
    <w:p w:rsidR="00646AE5" w:rsidRPr="007D5D21" w:rsidRDefault="00646AE5" w:rsidP="00DD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в соответствии с административными регламентами</w:t>
      </w:r>
    </w:p>
    <w:p w:rsidR="00646AE5" w:rsidRPr="007D5D21" w:rsidRDefault="00646AE5" w:rsidP="00DD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7D5D21" w:rsidRDefault="00036BCA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</w:t>
      </w:r>
      <w:r w:rsidR="00D81D4F" w:rsidRPr="007D5D21">
        <w:rPr>
          <w:rFonts w:ascii="Times New Roman" w:hAnsi="Times New Roman" w:cs="Times New Roman"/>
          <w:sz w:val="28"/>
          <w:szCs w:val="28"/>
        </w:rPr>
        <w:t xml:space="preserve"> ведущего</w:t>
      </w:r>
      <w:r w:rsidR="00884532" w:rsidRPr="007D5D21">
        <w:rPr>
          <w:rFonts w:ascii="Times New Roman" w:hAnsi="Times New Roman" w:cs="Times New Roman"/>
          <w:sz w:val="28"/>
          <w:szCs w:val="28"/>
        </w:rPr>
        <w:t xml:space="preserve"> специалиста – эксперта отдела государственной службы, кадров и правового обеспечения</w:t>
      </w:r>
      <w:r w:rsidRPr="007D5D21">
        <w:rPr>
          <w:rFonts w:ascii="Times New Roman" w:hAnsi="Times New Roman" w:cs="Times New Roman"/>
          <w:sz w:val="28"/>
          <w:szCs w:val="28"/>
        </w:rPr>
        <w:t xml:space="preserve">, </w:t>
      </w:r>
      <w:r w:rsidR="00646AE5" w:rsidRPr="007D5D21">
        <w:rPr>
          <w:rFonts w:ascii="Times New Roman" w:hAnsi="Times New Roman" w:cs="Times New Roman"/>
          <w:sz w:val="28"/>
          <w:szCs w:val="28"/>
        </w:rPr>
        <w:t>государственные услуги не оказыва</w:t>
      </w:r>
      <w:r w:rsidRPr="007D5D21">
        <w:rPr>
          <w:rFonts w:ascii="Times New Roman" w:hAnsi="Times New Roman" w:cs="Times New Roman"/>
          <w:sz w:val="28"/>
          <w:szCs w:val="28"/>
        </w:rPr>
        <w:t>ет</w:t>
      </w:r>
      <w:r w:rsidR="00646AE5" w:rsidRPr="007D5D21">
        <w:rPr>
          <w:rFonts w:ascii="Times New Roman" w:hAnsi="Times New Roman" w:cs="Times New Roman"/>
          <w:sz w:val="28"/>
          <w:szCs w:val="28"/>
        </w:rPr>
        <w:t>.</w:t>
      </w:r>
    </w:p>
    <w:p w:rsidR="00646AE5" w:rsidRPr="007D5D21" w:rsidRDefault="00646AE5" w:rsidP="00DD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D60" w:rsidRDefault="00497D60" w:rsidP="00DD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D60" w:rsidRDefault="00497D60" w:rsidP="00DD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D60" w:rsidRDefault="00497D60" w:rsidP="00DD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E5" w:rsidRPr="007D5D21" w:rsidRDefault="00646AE5" w:rsidP="00DD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9. Показатели эффективности</w:t>
      </w:r>
    </w:p>
    <w:p w:rsidR="00646AE5" w:rsidRPr="007D5D21" w:rsidRDefault="00646AE5" w:rsidP="00DD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и результативности профессиональной служебной деятельности</w:t>
      </w:r>
    </w:p>
    <w:p w:rsidR="00646AE5" w:rsidRPr="007D5D21" w:rsidRDefault="00646AE5" w:rsidP="00DD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21">
        <w:rPr>
          <w:rFonts w:ascii="Times New Roman" w:hAnsi="Times New Roman" w:cs="Times New Roman"/>
          <w:b/>
          <w:sz w:val="28"/>
          <w:szCs w:val="28"/>
        </w:rPr>
        <w:t>гражданского служащего</w:t>
      </w:r>
    </w:p>
    <w:p w:rsidR="00646AE5" w:rsidRPr="007D5D21" w:rsidRDefault="00646AE5" w:rsidP="00DD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lastRenderedPageBreak/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своевременное выполнение поручений;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качество выполненной работы -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интенсивность труда - способность в короткие сроки выполнять определенный объем работ;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727492" w:rsidRPr="007D5D21" w:rsidRDefault="00727492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умение взаимодействовать с другими структурными подразделениями в рамках осуществления служебной деятельности;</w:t>
      </w:r>
    </w:p>
    <w:p w:rsidR="00727492" w:rsidRPr="007D5D21" w:rsidRDefault="00727492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проявление разумной инициативы, способность самостоятельно решать возникающие в процессе осуществления своей служебной деятельности проблемные вопросы;</w:t>
      </w:r>
    </w:p>
    <w:p w:rsidR="00646AE5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 xml:space="preserve">оценка профессиональных, организаторских и личностных качеств </w:t>
      </w:r>
      <w:r w:rsidR="007C31B0" w:rsidRPr="007D5D21">
        <w:rPr>
          <w:rFonts w:ascii="Times New Roman" w:hAnsi="Times New Roman" w:cs="Times New Roman"/>
          <w:sz w:val="28"/>
          <w:szCs w:val="28"/>
        </w:rPr>
        <w:t xml:space="preserve"> </w:t>
      </w:r>
      <w:r w:rsidRPr="007D5D21">
        <w:rPr>
          <w:rFonts w:ascii="Times New Roman" w:hAnsi="Times New Roman" w:cs="Times New Roman"/>
          <w:sz w:val="28"/>
          <w:szCs w:val="28"/>
        </w:rPr>
        <w:t>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30348C" w:rsidRPr="007D5D21" w:rsidRDefault="00646AE5" w:rsidP="00DD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D21">
        <w:rPr>
          <w:rFonts w:ascii="Times New Roman" w:hAnsi="Times New Roman" w:cs="Times New Roman"/>
          <w:sz w:val="28"/>
          <w:szCs w:val="28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654E20" w:rsidRPr="007D5D21" w:rsidRDefault="00654E20" w:rsidP="00654E2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654E20" w:rsidRPr="007D5D21" w:rsidSect="003B2F2E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C7" w:rsidRDefault="009442C7" w:rsidP="00933C54">
      <w:pPr>
        <w:spacing w:after="0" w:line="240" w:lineRule="auto"/>
      </w:pPr>
      <w:r>
        <w:separator/>
      </w:r>
    </w:p>
  </w:endnote>
  <w:endnote w:type="continuationSeparator" w:id="0">
    <w:p w:rsidR="009442C7" w:rsidRDefault="009442C7" w:rsidP="0093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C7" w:rsidRDefault="009442C7" w:rsidP="00933C54">
      <w:pPr>
        <w:spacing w:after="0" w:line="240" w:lineRule="auto"/>
      </w:pPr>
      <w:r>
        <w:separator/>
      </w:r>
    </w:p>
  </w:footnote>
  <w:footnote w:type="continuationSeparator" w:id="0">
    <w:p w:rsidR="009442C7" w:rsidRDefault="009442C7" w:rsidP="00933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087961"/>
      <w:docPartObj>
        <w:docPartGallery w:val="Page Numbers (Top of Page)"/>
        <w:docPartUnique/>
      </w:docPartObj>
    </w:sdtPr>
    <w:sdtEndPr/>
    <w:sdtContent>
      <w:p w:rsidR="0030348C" w:rsidRDefault="0030348C" w:rsidP="00B63B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EAA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CC"/>
    <w:multiLevelType w:val="multilevel"/>
    <w:tmpl w:val="FC5ACD7C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">
    <w:nsid w:val="059B429E"/>
    <w:multiLevelType w:val="hybridMultilevel"/>
    <w:tmpl w:val="A80C6B6C"/>
    <w:lvl w:ilvl="0" w:tplc="C3401630">
      <w:start w:val="1"/>
      <w:numFmt w:val="decimal"/>
      <w:lvlText w:val="%1)"/>
      <w:lvlJc w:val="left"/>
      <w:pPr>
        <w:ind w:left="804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087F2546"/>
    <w:multiLevelType w:val="hybridMultilevel"/>
    <w:tmpl w:val="52E6B008"/>
    <w:lvl w:ilvl="0" w:tplc="30E29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D614A9"/>
    <w:multiLevelType w:val="multilevel"/>
    <w:tmpl w:val="5ED8ECD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0AD25221"/>
    <w:multiLevelType w:val="multilevel"/>
    <w:tmpl w:val="45F418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11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0D03608A"/>
    <w:multiLevelType w:val="multilevel"/>
    <w:tmpl w:val="D5C8E4E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6">
    <w:nsid w:val="0F0C6D10"/>
    <w:multiLevelType w:val="hybridMultilevel"/>
    <w:tmpl w:val="31561F56"/>
    <w:lvl w:ilvl="0" w:tplc="656A143A">
      <w:start w:val="19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715224"/>
    <w:multiLevelType w:val="multilevel"/>
    <w:tmpl w:val="F008FCA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7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8">
    <w:nsid w:val="13491A37"/>
    <w:multiLevelType w:val="hybridMultilevel"/>
    <w:tmpl w:val="6C7A08AE"/>
    <w:lvl w:ilvl="0" w:tplc="43522750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385C3A"/>
    <w:multiLevelType w:val="multilevel"/>
    <w:tmpl w:val="E0BAC69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0">
    <w:nsid w:val="19E0509F"/>
    <w:multiLevelType w:val="hybridMultilevel"/>
    <w:tmpl w:val="82C2AE14"/>
    <w:lvl w:ilvl="0" w:tplc="19785830">
      <w:start w:val="19"/>
      <w:numFmt w:val="decimal"/>
      <w:lvlText w:val="%1)"/>
      <w:lvlJc w:val="left"/>
      <w:pPr>
        <w:ind w:left="11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E97502A"/>
    <w:multiLevelType w:val="hybridMultilevel"/>
    <w:tmpl w:val="F8C2B8EA"/>
    <w:lvl w:ilvl="0" w:tplc="E7A8D39E">
      <w:start w:val="211"/>
      <w:numFmt w:val="decimal"/>
      <w:lvlText w:val="%1)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F05E8C"/>
    <w:multiLevelType w:val="hybridMultilevel"/>
    <w:tmpl w:val="996C703E"/>
    <w:lvl w:ilvl="0" w:tplc="BA5E3D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A5E17C3"/>
    <w:multiLevelType w:val="multilevel"/>
    <w:tmpl w:val="A97C840C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4">
    <w:nsid w:val="37B85019"/>
    <w:multiLevelType w:val="multilevel"/>
    <w:tmpl w:val="D80AA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15">
    <w:nsid w:val="387111AF"/>
    <w:multiLevelType w:val="hybridMultilevel"/>
    <w:tmpl w:val="53984758"/>
    <w:lvl w:ilvl="0" w:tplc="BA5E3D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E4BD1"/>
    <w:multiLevelType w:val="hybridMultilevel"/>
    <w:tmpl w:val="D8363512"/>
    <w:lvl w:ilvl="0" w:tplc="458C7B68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D0DE9"/>
    <w:multiLevelType w:val="hybridMultilevel"/>
    <w:tmpl w:val="B4A21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656E1"/>
    <w:multiLevelType w:val="hybridMultilevel"/>
    <w:tmpl w:val="CA00F914"/>
    <w:lvl w:ilvl="0" w:tplc="994C6764">
      <w:start w:val="21"/>
      <w:numFmt w:val="decimal"/>
      <w:lvlText w:val="%1)"/>
      <w:lvlJc w:val="left"/>
      <w:pPr>
        <w:ind w:left="1093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1572A5"/>
    <w:multiLevelType w:val="hybridMultilevel"/>
    <w:tmpl w:val="426EC21C"/>
    <w:lvl w:ilvl="0" w:tplc="E34EBE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83270B4"/>
    <w:multiLevelType w:val="hybridMultilevel"/>
    <w:tmpl w:val="0B4A8F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B352CD"/>
    <w:multiLevelType w:val="hybridMultilevel"/>
    <w:tmpl w:val="9BC41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13ADB"/>
    <w:multiLevelType w:val="hybridMultilevel"/>
    <w:tmpl w:val="81EA8DB2"/>
    <w:lvl w:ilvl="0" w:tplc="5DC859AC">
      <w:start w:val="24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212325"/>
    <w:multiLevelType w:val="hybridMultilevel"/>
    <w:tmpl w:val="D0E433FC"/>
    <w:lvl w:ilvl="0" w:tplc="04190011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B0B6E5C"/>
    <w:multiLevelType w:val="hybridMultilevel"/>
    <w:tmpl w:val="3D126442"/>
    <w:lvl w:ilvl="0" w:tplc="BA5E3D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E0803"/>
    <w:multiLevelType w:val="hybridMultilevel"/>
    <w:tmpl w:val="25D47A08"/>
    <w:lvl w:ilvl="0" w:tplc="3202E304">
      <w:start w:val="20"/>
      <w:numFmt w:val="decimal"/>
      <w:lvlText w:val="%1)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34228B"/>
    <w:multiLevelType w:val="hybridMultilevel"/>
    <w:tmpl w:val="B5868AB6"/>
    <w:lvl w:ilvl="0" w:tplc="E03633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B817CE"/>
    <w:multiLevelType w:val="multilevel"/>
    <w:tmpl w:val="EB62995C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A19E8"/>
    <w:multiLevelType w:val="multilevel"/>
    <w:tmpl w:val="18C8FF1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0">
    <w:nsid w:val="709609B7"/>
    <w:multiLevelType w:val="hybridMultilevel"/>
    <w:tmpl w:val="E00CD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3"/>
  </w:num>
  <w:num w:numId="4">
    <w:abstractNumId w:val="21"/>
  </w:num>
  <w:num w:numId="5">
    <w:abstractNumId w:val="30"/>
  </w:num>
  <w:num w:numId="6">
    <w:abstractNumId w:val="1"/>
  </w:num>
  <w:num w:numId="7">
    <w:abstractNumId w:val="12"/>
  </w:num>
  <w:num w:numId="8">
    <w:abstractNumId w:val="15"/>
  </w:num>
  <w:num w:numId="9">
    <w:abstractNumId w:val="24"/>
  </w:num>
  <w:num w:numId="10">
    <w:abstractNumId w:val="4"/>
  </w:num>
  <w:num w:numId="11">
    <w:abstractNumId w:val="29"/>
  </w:num>
  <w:num w:numId="12">
    <w:abstractNumId w:val="27"/>
  </w:num>
  <w:num w:numId="13">
    <w:abstractNumId w:val="5"/>
  </w:num>
  <w:num w:numId="14">
    <w:abstractNumId w:val="9"/>
  </w:num>
  <w:num w:numId="15">
    <w:abstractNumId w:val="16"/>
  </w:num>
  <w:num w:numId="16">
    <w:abstractNumId w:val="22"/>
  </w:num>
  <w:num w:numId="17">
    <w:abstractNumId w:val="6"/>
  </w:num>
  <w:num w:numId="18">
    <w:abstractNumId w:val="10"/>
  </w:num>
  <w:num w:numId="19">
    <w:abstractNumId w:val="11"/>
  </w:num>
  <w:num w:numId="20">
    <w:abstractNumId w:val="25"/>
  </w:num>
  <w:num w:numId="21">
    <w:abstractNumId w:val="0"/>
  </w:num>
  <w:num w:numId="22">
    <w:abstractNumId w:val="13"/>
  </w:num>
  <w:num w:numId="23">
    <w:abstractNumId w:val="7"/>
  </w:num>
  <w:num w:numId="24">
    <w:abstractNumId w:val="14"/>
  </w:num>
  <w:num w:numId="25">
    <w:abstractNumId w:val="19"/>
  </w:num>
  <w:num w:numId="26">
    <w:abstractNumId w:val="2"/>
  </w:num>
  <w:num w:numId="27">
    <w:abstractNumId w:val="26"/>
  </w:num>
  <w:num w:numId="28">
    <w:abstractNumId w:val="20"/>
  </w:num>
  <w:num w:numId="29">
    <w:abstractNumId w:val="8"/>
  </w:num>
  <w:num w:numId="30">
    <w:abstractNumId w:val="2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E5"/>
    <w:rsid w:val="000149A6"/>
    <w:rsid w:val="0003545F"/>
    <w:rsid w:val="00036BCA"/>
    <w:rsid w:val="000617D7"/>
    <w:rsid w:val="000648C0"/>
    <w:rsid w:val="000724A0"/>
    <w:rsid w:val="000A1F5A"/>
    <w:rsid w:val="000A6FF0"/>
    <w:rsid w:val="000F7873"/>
    <w:rsid w:val="00127EA2"/>
    <w:rsid w:val="001369FF"/>
    <w:rsid w:val="001403A2"/>
    <w:rsid w:val="00172934"/>
    <w:rsid w:val="00172A2B"/>
    <w:rsid w:val="001C6FFD"/>
    <w:rsid w:val="00230A54"/>
    <w:rsid w:val="002444F6"/>
    <w:rsid w:val="00260166"/>
    <w:rsid w:val="002C5365"/>
    <w:rsid w:val="002E7FC8"/>
    <w:rsid w:val="002F60E2"/>
    <w:rsid w:val="0030348C"/>
    <w:rsid w:val="00360C39"/>
    <w:rsid w:val="003B2F2E"/>
    <w:rsid w:val="003C3EAA"/>
    <w:rsid w:val="003C7672"/>
    <w:rsid w:val="003F46B9"/>
    <w:rsid w:val="00431AB8"/>
    <w:rsid w:val="00442E7D"/>
    <w:rsid w:val="0045761D"/>
    <w:rsid w:val="00497D60"/>
    <w:rsid w:val="00497F8C"/>
    <w:rsid w:val="004A25F4"/>
    <w:rsid w:val="004A3849"/>
    <w:rsid w:val="004D0AE7"/>
    <w:rsid w:val="004D6163"/>
    <w:rsid w:val="00513182"/>
    <w:rsid w:val="00546427"/>
    <w:rsid w:val="00551314"/>
    <w:rsid w:val="00554EFF"/>
    <w:rsid w:val="00577CD1"/>
    <w:rsid w:val="00580250"/>
    <w:rsid w:val="005A1DCA"/>
    <w:rsid w:val="005E03B8"/>
    <w:rsid w:val="00625EBA"/>
    <w:rsid w:val="006436FF"/>
    <w:rsid w:val="00646AE5"/>
    <w:rsid w:val="00654E20"/>
    <w:rsid w:val="00684A0E"/>
    <w:rsid w:val="006B1E2C"/>
    <w:rsid w:val="006B2F8E"/>
    <w:rsid w:val="006B60BF"/>
    <w:rsid w:val="00710E42"/>
    <w:rsid w:val="007127D0"/>
    <w:rsid w:val="00712D9B"/>
    <w:rsid w:val="00727492"/>
    <w:rsid w:val="00732B01"/>
    <w:rsid w:val="00741A1B"/>
    <w:rsid w:val="007457F3"/>
    <w:rsid w:val="00790143"/>
    <w:rsid w:val="007C31B0"/>
    <w:rsid w:val="007D5D21"/>
    <w:rsid w:val="007E2580"/>
    <w:rsid w:val="008363D9"/>
    <w:rsid w:val="00840D0A"/>
    <w:rsid w:val="00842E47"/>
    <w:rsid w:val="00884532"/>
    <w:rsid w:val="00884AB5"/>
    <w:rsid w:val="008A6EBF"/>
    <w:rsid w:val="008B2DBE"/>
    <w:rsid w:val="00907BAE"/>
    <w:rsid w:val="00933C54"/>
    <w:rsid w:val="009442C7"/>
    <w:rsid w:val="009500D6"/>
    <w:rsid w:val="00956FFA"/>
    <w:rsid w:val="0097511A"/>
    <w:rsid w:val="00981A83"/>
    <w:rsid w:val="009E0ADB"/>
    <w:rsid w:val="009E1665"/>
    <w:rsid w:val="00A010D2"/>
    <w:rsid w:val="00A01B38"/>
    <w:rsid w:val="00A54816"/>
    <w:rsid w:val="00A74432"/>
    <w:rsid w:val="00AA2017"/>
    <w:rsid w:val="00AC15B3"/>
    <w:rsid w:val="00B30649"/>
    <w:rsid w:val="00B33B2C"/>
    <w:rsid w:val="00B45D50"/>
    <w:rsid w:val="00B63B99"/>
    <w:rsid w:val="00B779D2"/>
    <w:rsid w:val="00B9455F"/>
    <w:rsid w:val="00BB14FB"/>
    <w:rsid w:val="00BB4A56"/>
    <w:rsid w:val="00BE0834"/>
    <w:rsid w:val="00C0035F"/>
    <w:rsid w:val="00C02D7B"/>
    <w:rsid w:val="00C1727C"/>
    <w:rsid w:val="00C52989"/>
    <w:rsid w:val="00C96546"/>
    <w:rsid w:val="00C97CE7"/>
    <w:rsid w:val="00CA06DB"/>
    <w:rsid w:val="00CA2F1E"/>
    <w:rsid w:val="00CA6F6B"/>
    <w:rsid w:val="00CB6E47"/>
    <w:rsid w:val="00CD4835"/>
    <w:rsid w:val="00CD62DF"/>
    <w:rsid w:val="00CF1DEC"/>
    <w:rsid w:val="00D81D4F"/>
    <w:rsid w:val="00DA3182"/>
    <w:rsid w:val="00DA64D5"/>
    <w:rsid w:val="00DD391C"/>
    <w:rsid w:val="00DD61B6"/>
    <w:rsid w:val="00E050B2"/>
    <w:rsid w:val="00E428E9"/>
    <w:rsid w:val="00E510EE"/>
    <w:rsid w:val="00E752B7"/>
    <w:rsid w:val="00E85241"/>
    <w:rsid w:val="00E87CA7"/>
    <w:rsid w:val="00EC09C7"/>
    <w:rsid w:val="00EF3B2F"/>
    <w:rsid w:val="00F353DC"/>
    <w:rsid w:val="00F45A52"/>
    <w:rsid w:val="00F52A70"/>
    <w:rsid w:val="00F57508"/>
    <w:rsid w:val="00F8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0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752B7"/>
    <w:pPr>
      <w:ind w:left="720"/>
      <w:contextualSpacing/>
    </w:pPr>
  </w:style>
  <w:style w:type="paragraph" w:customStyle="1" w:styleId="1">
    <w:name w:val="Абзац списка1"/>
    <w:basedOn w:val="a"/>
    <w:rsid w:val="00360C39"/>
    <w:pPr>
      <w:ind w:left="720"/>
      <w:contextualSpacing/>
      <w:jc w:val="both"/>
    </w:pPr>
    <w:rPr>
      <w:rFonts w:ascii="Calibri" w:eastAsia="Calibri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DA64D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9D2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C02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3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3C54"/>
  </w:style>
  <w:style w:type="paragraph" w:styleId="a9">
    <w:name w:val="footer"/>
    <w:basedOn w:val="a"/>
    <w:link w:val="aa"/>
    <w:uiPriority w:val="99"/>
    <w:unhideWhenUsed/>
    <w:rsid w:val="0093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3C54"/>
  </w:style>
  <w:style w:type="paragraph" w:customStyle="1" w:styleId="ConsPlusNormal">
    <w:name w:val="ConsPlusNormal"/>
    <w:rsid w:val="00577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3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034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0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752B7"/>
    <w:pPr>
      <w:ind w:left="720"/>
      <w:contextualSpacing/>
    </w:pPr>
  </w:style>
  <w:style w:type="paragraph" w:customStyle="1" w:styleId="1">
    <w:name w:val="Абзац списка1"/>
    <w:basedOn w:val="a"/>
    <w:rsid w:val="00360C39"/>
    <w:pPr>
      <w:ind w:left="720"/>
      <w:contextualSpacing/>
      <w:jc w:val="both"/>
    </w:pPr>
    <w:rPr>
      <w:rFonts w:ascii="Calibri" w:eastAsia="Calibri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DA64D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9D2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C02D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3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3C54"/>
  </w:style>
  <w:style w:type="paragraph" w:styleId="a9">
    <w:name w:val="footer"/>
    <w:basedOn w:val="a"/>
    <w:link w:val="aa"/>
    <w:uiPriority w:val="99"/>
    <w:unhideWhenUsed/>
    <w:rsid w:val="00933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3C54"/>
  </w:style>
  <w:style w:type="paragraph" w:customStyle="1" w:styleId="ConsPlusNormal">
    <w:name w:val="ConsPlusNormal"/>
    <w:rsid w:val="00577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34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034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56B4ACBDD9F9560F0C2A72DF094557E1B0057FD8809B9D57F8396F592M1dF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6B4ACBDD9F9560F0C2A72DF094557E1B005FFE8C0FB9D57F8396F5921F2DDE12EADDAC40FA9813MCd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A2D01-0228-456A-8998-2425F7D1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4143</Words>
  <Characters>23618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Э.В. Фалетов</dc:creator>
  <cp:lastModifiedBy>Вероника Трапезникова</cp:lastModifiedBy>
  <cp:revision>11</cp:revision>
  <cp:lastPrinted>2022-06-23T09:46:00Z</cp:lastPrinted>
  <dcterms:created xsi:type="dcterms:W3CDTF">2022-06-22T09:33:00Z</dcterms:created>
  <dcterms:modified xsi:type="dcterms:W3CDTF">2022-06-24T04:21:00Z</dcterms:modified>
</cp:coreProperties>
</file>